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1CB4" w14:textId="77777777" w:rsidR="00927084" w:rsidRDefault="00927084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hint="cs"/>
          <w:color w:val="000000"/>
          <w:sz w:val="22"/>
          <w:szCs w:val="22"/>
        </w:rPr>
      </w:pPr>
    </w:p>
    <w:p w14:paraId="1F9FE036" w14:textId="6CF819A5" w:rsidR="00927084" w:rsidRDefault="001E072B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color w:val="000000"/>
          <w:sz w:val="28"/>
          <w:szCs w:val="28"/>
        </w:rPr>
      </w:pPr>
      <w:r>
        <w:rPr>
          <w:rFonts w:hint="cs"/>
          <w:color w:val="00000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  <w:rtl/>
        </w:rPr>
        <w:t>יוני 2024</w:t>
      </w:r>
    </w:p>
    <w:p w14:paraId="0D887287" w14:textId="403C7AA5" w:rsidR="00CF517C" w:rsidRPr="001E072B" w:rsidRDefault="00126DF3" w:rsidP="00CF517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jc w:val="center"/>
        <w:rPr>
          <w:bCs/>
          <w:color w:val="000000"/>
          <w:sz w:val="28"/>
          <w:szCs w:val="28"/>
          <w:u w:val="single"/>
        </w:rPr>
      </w:pPr>
      <w:r w:rsidRPr="001E072B">
        <w:rPr>
          <w:bCs/>
          <w:color w:val="000000"/>
          <w:sz w:val="28"/>
          <w:szCs w:val="28"/>
          <w:u w:val="single"/>
          <w:rtl/>
        </w:rPr>
        <w:t xml:space="preserve">דף מידע לכיתות ט' </w:t>
      </w:r>
      <w:r w:rsidR="00CF517C">
        <w:rPr>
          <w:rFonts w:hint="cs"/>
          <w:bCs/>
          <w:color w:val="000000"/>
          <w:sz w:val="28"/>
          <w:szCs w:val="28"/>
          <w:u w:val="single"/>
          <w:rtl/>
        </w:rPr>
        <w:t>במקצוע המתמטיקה</w:t>
      </w:r>
    </w:p>
    <w:p w14:paraId="08084278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להלן הקריטריונים לשיבוץ בוגרי כיתות ט' לקבוצות הלימוד </w:t>
      </w:r>
      <w:r>
        <w:rPr>
          <w:color w:val="000000"/>
          <w:sz w:val="24"/>
          <w:szCs w:val="24"/>
          <w:rtl/>
        </w:rPr>
        <w:t>במתמטיקה:</w:t>
      </w:r>
    </w:p>
    <w:tbl>
      <w:tblPr>
        <w:tblStyle w:val="a5"/>
        <w:tblW w:w="8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8"/>
        <w:gridCol w:w="3854"/>
      </w:tblGrid>
      <w:tr w:rsidR="00927084" w14:paraId="53EB2510" w14:textId="77777777">
        <w:tc>
          <w:tcPr>
            <w:tcW w:w="4618" w:type="dxa"/>
          </w:tcPr>
          <w:p w14:paraId="3FEA9BCF" w14:textId="77777777" w:rsidR="00927084" w:rsidRPr="001E072B" w:rsidRDefault="0012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1E072B">
              <w:rPr>
                <w:bCs/>
                <w:color w:val="000000"/>
                <w:sz w:val="24"/>
                <w:szCs w:val="24"/>
                <w:u w:val="single"/>
                <w:rtl/>
              </w:rPr>
              <w:t>שיבוץ ל</w:t>
            </w:r>
            <w:r w:rsidRPr="001E072B">
              <w:rPr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dxa"/>
          </w:tcPr>
          <w:p w14:paraId="2668201A" w14:textId="77777777" w:rsidR="00927084" w:rsidRPr="001E072B" w:rsidRDefault="0012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bCs/>
                <w:color w:val="000000"/>
                <w:sz w:val="24"/>
                <w:szCs w:val="24"/>
                <w:u w:val="single"/>
              </w:rPr>
            </w:pPr>
            <w:r w:rsidRPr="001E072B">
              <w:rPr>
                <w:bCs/>
                <w:color w:val="000000"/>
                <w:sz w:val="24"/>
                <w:szCs w:val="24"/>
                <w:u w:val="single"/>
                <w:rtl/>
              </w:rPr>
              <w:t>ציון שנתי בחט"ב</w:t>
            </w:r>
          </w:p>
          <w:p w14:paraId="03A45F5D" w14:textId="77777777" w:rsidR="00927084" w:rsidRDefault="00927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</w:rPr>
            </w:pPr>
          </w:p>
        </w:tc>
      </w:tr>
      <w:tr w:rsidR="00927084" w14:paraId="281D4FBE" w14:textId="77777777">
        <w:tc>
          <w:tcPr>
            <w:tcW w:w="4618" w:type="dxa"/>
          </w:tcPr>
          <w:p w14:paraId="7EF9AC14" w14:textId="77777777" w:rsidR="00927084" w:rsidRDefault="0012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5 י"ל</w:t>
            </w:r>
          </w:p>
        </w:tc>
        <w:tc>
          <w:tcPr>
            <w:tcW w:w="3854" w:type="dxa"/>
          </w:tcPr>
          <w:p w14:paraId="4B4B703A" w14:textId="77777777" w:rsidR="00927084" w:rsidRDefault="0012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הקבצה א' ציון 85 ומעלה</w:t>
            </w:r>
          </w:p>
        </w:tc>
      </w:tr>
      <w:tr w:rsidR="00927084" w14:paraId="03AF8286" w14:textId="77777777">
        <w:tc>
          <w:tcPr>
            <w:tcW w:w="4618" w:type="dxa"/>
          </w:tcPr>
          <w:p w14:paraId="0788EA5E" w14:textId="77777777" w:rsidR="00927084" w:rsidRDefault="0012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4 י"ל</w:t>
            </w:r>
          </w:p>
        </w:tc>
        <w:tc>
          <w:tcPr>
            <w:tcW w:w="3854" w:type="dxa"/>
          </w:tcPr>
          <w:p w14:paraId="2A93D06C" w14:textId="77777777" w:rsidR="00927084" w:rsidRDefault="0012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הקבצה א' ציון 65 עד 84</w:t>
            </w:r>
          </w:p>
        </w:tc>
      </w:tr>
      <w:tr w:rsidR="00927084" w14:paraId="7209B224" w14:textId="77777777">
        <w:trPr>
          <w:trHeight w:val="386"/>
        </w:trPr>
        <w:tc>
          <w:tcPr>
            <w:tcW w:w="4618" w:type="dxa"/>
          </w:tcPr>
          <w:p w14:paraId="7F2F067F" w14:textId="77777777" w:rsidR="00927084" w:rsidRDefault="0012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rtl/>
              </w:rPr>
              <w:t>3 י"ל</w:t>
            </w:r>
          </w:p>
        </w:tc>
        <w:tc>
          <w:tcPr>
            <w:tcW w:w="3854" w:type="dxa"/>
          </w:tcPr>
          <w:p w14:paraId="4A1942B4" w14:textId="77777777" w:rsidR="00927084" w:rsidRDefault="0012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הקבצה א' ציון נמוך מ-65</w:t>
            </w:r>
          </w:p>
          <w:p w14:paraId="4620C3F0" w14:textId="77777777" w:rsidR="00927084" w:rsidRDefault="00126D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rtl/>
              </w:rPr>
              <w:t>הקבצה ב' , ג'</w:t>
            </w:r>
          </w:p>
        </w:tc>
      </w:tr>
    </w:tbl>
    <w:p w14:paraId="7903F4C1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rtl/>
        </w:rPr>
        <w:t xml:space="preserve">ניתנת אפשרות לתלמידים שאינם עומדים בקריטריונים שצוינו לעיל, ומעוניינים ללמוד מתמטיקה ברמה מוגברת, להיבחן במבחן </w:t>
      </w:r>
      <w:r>
        <w:rPr>
          <w:color w:val="000000"/>
          <w:sz w:val="24"/>
          <w:szCs w:val="24"/>
          <w:rtl/>
        </w:rPr>
        <w:t>מעבר.</w:t>
      </w:r>
    </w:p>
    <w:p w14:paraId="27D17CB0" w14:textId="1C103A7D" w:rsidR="00927084" w:rsidRDefault="00927084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  <w:rtl/>
        </w:rPr>
      </w:pPr>
    </w:p>
    <w:p w14:paraId="35A08FDF" w14:textId="66B0A542" w:rsidR="002C576E" w:rsidRPr="002C576E" w:rsidRDefault="002C576E" w:rsidP="002C576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hint="cs"/>
          <w:b/>
          <w:bCs/>
          <w:color w:val="000000"/>
          <w:sz w:val="28"/>
          <w:szCs w:val="28"/>
          <w:rtl/>
        </w:rPr>
      </w:pPr>
      <w:r w:rsidRPr="002C576E">
        <w:rPr>
          <w:rFonts w:hint="cs"/>
          <w:b/>
          <w:bCs/>
          <w:color w:val="000000"/>
          <w:sz w:val="28"/>
          <w:szCs w:val="28"/>
          <w:rtl/>
        </w:rPr>
        <w:t xml:space="preserve">עבודת קיץ </w:t>
      </w:r>
      <w:r w:rsidRPr="002C576E">
        <w:rPr>
          <w:b/>
          <w:bCs/>
          <w:color w:val="000000"/>
          <w:sz w:val="28"/>
          <w:szCs w:val="28"/>
          <w:rtl/>
        </w:rPr>
        <w:t>–</w:t>
      </w:r>
      <w:r w:rsidRPr="002C576E">
        <w:rPr>
          <w:rFonts w:hint="cs"/>
          <w:b/>
          <w:bCs/>
          <w:color w:val="000000"/>
          <w:sz w:val="28"/>
          <w:szCs w:val="28"/>
          <w:rtl/>
        </w:rPr>
        <w:t xml:space="preserve"> לרמת 4 </w:t>
      </w:r>
      <w:proofErr w:type="spellStart"/>
      <w:r w:rsidRPr="002C576E">
        <w:rPr>
          <w:rFonts w:hint="cs"/>
          <w:b/>
          <w:bCs/>
          <w:color w:val="000000"/>
          <w:sz w:val="28"/>
          <w:szCs w:val="28"/>
          <w:rtl/>
        </w:rPr>
        <w:t>יח"ל</w:t>
      </w:r>
      <w:proofErr w:type="spellEnd"/>
      <w:r w:rsidRPr="002C576E">
        <w:rPr>
          <w:rFonts w:hint="cs"/>
          <w:b/>
          <w:bCs/>
          <w:color w:val="000000"/>
          <w:sz w:val="28"/>
          <w:szCs w:val="28"/>
          <w:rtl/>
        </w:rPr>
        <w:t xml:space="preserve"> ולרמת 5 </w:t>
      </w:r>
      <w:proofErr w:type="spellStart"/>
      <w:r w:rsidRPr="002C576E">
        <w:rPr>
          <w:rFonts w:hint="cs"/>
          <w:b/>
          <w:bCs/>
          <w:color w:val="000000"/>
          <w:sz w:val="28"/>
          <w:szCs w:val="28"/>
          <w:rtl/>
        </w:rPr>
        <w:t>יח"ל</w:t>
      </w:r>
      <w:proofErr w:type="spellEnd"/>
      <w:r w:rsidRPr="002C576E">
        <w:rPr>
          <w:rFonts w:hint="cs"/>
          <w:b/>
          <w:bCs/>
          <w:color w:val="000000"/>
          <w:sz w:val="28"/>
          <w:szCs w:val="28"/>
          <w:rtl/>
        </w:rPr>
        <w:t xml:space="preserve"> </w:t>
      </w:r>
      <w:r w:rsidRPr="002C576E">
        <w:rPr>
          <w:b/>
          <w:bCs/>
          <w:color w:val="000000"/>
          <w:sz w:val="28"/>
          <w:szCs w:val="28"/>
          <w:rtl/>
        </w:rPr>
        <w:t>–</w:t>
      </w:r>
      <w:r w:rsidRPr="002C576E">
        <w:rPr>
          <w:rFonts w:hint="cs"/>
          <w:b/>
          <w:bCs/>
          <w:color w:val="000000"/>
          <w:sz w:val="28"/>
          <w:szCs w:val="28"/>
          <w:rtl/>
        </w:rPr>
        <w:t xml:space="preserve"> יופיעו באתר ביה"ס.</w:t>
      </w:r>
    </w:p>
    <w:p w14:paraId="21C0B81C" w14:textId="61966F10" w:rsidR="002C576E" w:rsidRPr="002C576E" w:rsidRDefault="002C576E" w:rsidP="002C576E">
      <w:pPr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b/>
          <w:bCs/>
          <w:color w:val="000000"/>
          <w:sz w:val="28"/>
          <w:szCs w:val="28"/>
          <w:rtl/>
        </w:rPr>
      </w:pPr>
      <w:r w:rsidRPr="002C576E">
        <w:rPr>
          <w:rFonts w:hint="cs"/>
          <w:b/>
          <w:bCs/>
          <w:color w:val="000000"/>
          <w:sz w:val="28"/>
          <w:szCs w:val="28"/>
          <w:rtl/>
        </w:rPr>
        <w:t xml:space="preserve">כל תלמידי 4-5 </w:t>
      </w:r>
      <w:proofErr w:type="spellStart"/>
      <w:r w:rsidRPr="002C576E">
        <w:rPr>
          <w:rFonts w:hint="cs"/>
          <w:b/>
          <w:bCs/>
          <w:color w:val="000000"/>
          <w:sz w:val="28"/>
          <w:szCs w:val="28"/>
          <w:rtl/>
        </w:rPr>
        <w:t>יח"ל</w:t>
      </w:r>
      <w:proofErr w:type="spellEnd"/>
      <w:r w:rsidRPr="002C576E">
        <w:rPr>
          <w:rFonts w:hint="cs"/>
          <w:b/>
          <w:bCs/>
          <w:color w:val="000000"/>
          <w:sz w:val="28"/>
          <w:szCs w:val="28"/>
          <w:rtl/>
        </w:rPr>
        <w:t xml:space="preserve"> מחויבים בהגשת עבודת הקיץ במתמטיקה בשבוע הראשון של שנת הלימודים תשפ"ה.</w:t>
      </w:r>
    </w:p>
    <w:p w14:paraId="2F61103D" w14:textId="77777777" w:rsidR="002C576E" w:rsidRDefault="002C576E" w:rsidP="002C576E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2AA9270F" w14:textId="29F6DEDB" w:rsidR="00927084" w:rsidRPr="001E072B" w:rsidRDefault="00126DF3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24"/>
          <w:szCs w:val="24"/>
        </w:rPr>
      </w:pPr>
      <w:bookmarkStart w:id="0" w:name="_gjdgxs" w:colFirst="0" w:colLast="0"/>
      <w:bookmarkEnd w:id="0"/>
      <w:r w:rsidRPr="001E072B">
        <w:rPr>
          <w:bCs/>
          <w:color w:val="000000"/>
          <w:sz w:val="24"/>
          <w:szCs w:val="24"/>
          <w:rtl/>
        </w:rPr>
        <w:t>מבחן המעבר העירוני ל 4-5 י"ל יערך בתיכון  ב 2</w:t>
      </w:r>
      <w:r w:rsidR="001E072B" w:rsidRPr="001E072B">
        <w:rPr>
          <w:rFonts w:hint="cs"/>
          <w:bCs/>
          <w:color w:val="000000"/>
          <w:sz w:val="24"/>
          <w:szCs w:val="24"/>
          <w:rtl/>
        </w:rPr>
        <w:t>5</w:t>
      </w:r>
      <w:r w:rsidRPr="001E072B">
        <w:rPr>
          <w:bCs/>
          <w:color w:val="000000"/>
          <w:sz w:val="24"/>
          <w:szCs w:val="24"/>
          <w:rtl/>
        </w:rPr>
        <w:t xml:space="preserve">.08.2024 יום </w:t>
      </w:r>
      <w:r w:rsidR="001E072B" w:rsidRPr="001E072B">
        <w:rPr>
          <w:rFonts w:hint="cs"/>
          <w:bCs/>
          <w:color w:val="000000"/>
          <w:sz w:val="24"/>
          <w:szCs w:val="24"/>
          <w:rtl/>
        </w:rPr>
        <w:t>א</w:t>
      </w:r>
      <w:r w:rsidRPr="001E072B">
        <w:rPr>
          <w:bCs/>
          <w:color w:val="000000"/>
          <w:sz w:val="24"/>
          <w:szCs w:val="24"/>
          <w:rtl/>
        </w:rPr>
        <w:t xml:space="preserve">' בשעה 09.00 . </w:t>
      </w:r>
    </w:p>
    <w:p w14:paraId="364C29FD" w14:textId="77777777" w:rsidR="00927084" w:rsidRPr="001E072B" w:rsidRDefault="00126DF3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24"/>
          <w:szCs w:val="24"/>
        </w:rPr>
      </w:pPr>
      <w:r w:rsidRPr="001E072B">
        <w:rPr>
          <w:bCs/>
          <w:color w:val="000000"/>
          <w:sz w:val="24"/>
          <w:szCs w:val="24"/>
          <w:rtl/>
        </w:rPr>
        <w:t>משך המבחן שעתיים.</w:t>
      </w:r>
    </w:p>
    <w:p w14:paraId="22F3A9F3" w14:textId="77777777" w:rsidR="00927084" w:rsidRPr="001E072B" w:rsidRDefault="00126DF3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24"/>
          <w:szCs w:val="24"/>
        </w:rPr>
      </w:pPr>
      <w:r w:rsidRPr="001E072B">
        <w:rPr>
          <w:bCs/>
          <w:color w:val="000000"/>
          <w:sz w:val="24"/>
          <w:szCs w:val="24"/>
          <w:rtl/>
        </w:rPr>
        <w:t>ציון המעבר בבחינה הינו 65.</w:t>
      </w:r>
    </w:p>
    <w:p w14:paraId="78CB9D59" w14:textId="77777777" w:rsidR="00927084" w:rsidRPr="001E072B" w:rsidRDefault="00927084">
      <w:pPr>
        <w:pBdr>
          <w:top w:val="nil"/>
          <w:left w:val="nil"/>
          <w:bottom w:val="nil"/>
          <w:right w:val="nil"/>
          <w:between w:val="nil"/>
        </w:pBdr>
        <w:bidi/>
        <w:rPr>
          <w:bCs/>
          <w:color w:val="000000"/>
          <w:sz w:val="24"/>
          <w:szCs w:val="24"/>
        </w:rPr>
      </w:pPr>
      <w:bookmarkStart w:id="1" w:name="_GoBack"/>
      <w:bookmarkEnd w:id="1"/>
    </w:p>
    <w:p w14:paraId="366069E0" w14:textId="0586DEE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חו</w:t>
      </w:r>
      <w:r w:rsidR="00FD142C">
        <w:rPr>
          <w:b/>
          <w:color w:val="000000"/>
          <w:sz w:val="24"/>
          <w:szCs w:val="24"/>
          <w:rtl/>
        </w:rPr>
        <w:t xml:space="preserve">מר  למבחן יופיע </w:t>
      </w:r>
      <w:r>
        <w:rPr>
          <w:b/>
          <w:color w:val="000000"/>
          <w:sz w:val="24"/>
          <w:szCs w:val="24"/>
          <w:rtl/>
        </w:rPr>
        <w:t>באתר של תיכון (מצורף)</w:t>
      </w:r>
    </w:p>
    <w:p w14:paraId="2BCA8AAC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rtl/>
        </w:rPr>
        <w:t>ההבדל בין המבחנים 4 יח"ל ו- 5 יח"ל הוא ברמת המורכבות והחשיבה ה</w:t>
      </w:r>
      <w:r>
        <w:rPr>
          <w:b/>
          <w:color w:val="000000"/>
          <w:sz w:val="24"/>
          <w:szCs w:val="24"/>
          <w:rtl/>
        </w:rPr>
        <w:t xml:space="preserve">מתמטית הנדרשת.         </w:t>
      </w:r>
    </w:p>
    <w:p w14:paraId="1F2E6F53" w14:textId="63220742" w:rsidR="00927084" w:rsidRDefault="00927084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</w:p>
    <w:p w14:paraId="19BD69DE" w14:textId="1AC8C820" w:rsidR="001E072B" w:rsidRPr="00FD142C" w:rsidRDefault="00126DF3" w:rsidP="00FD142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b/>
          <w:bCs/>
          <w:color w:val="000000"/>
          <w:sz w:val="22"/>
          <w:szCs w:val="22"/>
          <w:u w:val="single"/>
        </w:rPr>
      </w:pPr>
      <w:r w:rsidRPr="003A3F3C">
        <w:rPr>
          <w:rFonts w:ascii="Tahoma" w:eastAsia="Tahoma" w:hAnsi="Tahoma" w:cs="Tahoma"/>
          <w:color w:val="000000"/>
          <w:sz w:val="24"/>
          <w:szCs w:val="24"/>
        </w:rPr>
        <w:t xml:space="preserve">  </w:t>
      </w:r>
      <w:r w:rsidRPr="00FD142C">
        <w:rPr>
          <w:rFonts w:ascii="Tahoma" w:eastAsia="Tahoma" w:hAnsi="Tahoma" w:cs="Tahoma"/>
          <w:b/>
          <w:bCs/>
          <w:color w:val="000000"/>
          <w:sz w:val="22"/>
          <w:szCs w:val="22"/>
          <w:u w:val="single"/>
          <w:rtl/>
        </w:rPr>
        <w:t>קורסי תגבור:</w:t>
      </w:r>
      <w:r w:rsidR="00FD142C" w:rsidRPr="00FD142C">
        <w:rPr>
          <w:rFonts w:ascii="Tahoma" w:eastAsia="Tahoma" w:hAnsi="Tahoma" w:cs="Tahoma" w:hint="cs"/>
          <w:b/>
          <w:bCs/>
          <w:color w:val="000000"/>
          <w:sz w:val="22"/>
          <w:szCs w:val="22"/>
          <w:rtl/>
        </w:rPr>
        <w:t xml:space="preserve"> </w:t>
      </w:r>
      <w:r w:rsidR="00FD142C" w:rsidRPr="00FD142C">
        <w:rPr>
          <w:rFonts w:ascii="Tahoma" w:eastAsia="Tahoma" w:hAnsi="Tahoma" w:cs="Tahoma"/>
          <w:color w:val="000000"/>
          <w:sz w:val="22"/>
          <w:szCs w:val="22"/>
          <w:rtl/>
        </w:rPr>
        <w:t xml:space="preserve">אנו נקיים קורסי תגבור </w:t>
      </w:r>
      <w:r w:rsidRPr="00FD142C">
        <w:rPr>
          <w:rFonts w:ascii="Tahoma" w:eastAsia="Tahoma" w:hAnsi="Tahoma" w:cs="Tahoma"/>
          <w:color w:val="000000"/>
          <w:sz w:val="22"/>
          <w:szCs w:val="22"/>
          <w:rtl/>
        </w:rPr>
        <w:t>במתמטיקה לתלמידים המעוניינים בהכנה למבחן המעבר</w:t>
      </w:r>
      <w:r w:rsidR="00FD142C" w:rsidRPr="00FD142C">
        <w:rPr>
          <w:rFonts w:ascii="Tahoma" w:eastAsia="Tahoma" w:hAnsi="Tahoma" w:cs="Tahoma" w:hint="cs"/>
          <w:color w:val="000000"/>
          <w:sz w:val="22"/>
          <w:szCs w:val="22"/>
          <w:rtl/>
        </w:rPr>
        <w:t xml:space="preserve"> לשיבוץ ל- 4  יחל או ל- 5 יחל.</w:t>
      </w:r>
    </w:p>
    <w:p w14:paraId="6EBAFF96" w14:textId="7AEE65ED" w:rsidR="00927084" w:rsidRPr="00FD142C" w:rsidRDefault="00126DF3" w:rsidP="00BD78F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 w:hint="cs"/>
          <w:b/>
          <w:bCs/>
          <w:color w:val="000000"/>
          <w:sz w:val="22"/>
          <w:szCs w:val="22"/>
          <w:u w:val="single"/>
          <w:rtl/>
        </w:rPr>
      </w:pPr>
      <w:r w:rsidRPr="00FD142C">
        <w:rPr>
          <w:rFonts w:ascii="Tahoma" w:eastAsia="Tahoma" w:hAnsi="Tahoma" w:cs="Tahoma"/>
          <w:b/>
          <w:bCs/>
          <w:color w:val="000000"/>
          <w:sz w:val="22"/>
          <w:szCs w:val="22"/>
          <w:u w:val="single"/>
          <w:rtl/>
        </w:rPr>
        <w:t>הקורס</w:t>
      </w:r>
      <w:r w:rsidR="00FD142C" w:rsidRPr="00FD142C">
        <w:rPr>
          <w:rFonts w:ascii="Tahoma" w:eastAsia="Tahoma" w:hAnsi="Tahoma" w:cs="Tahoma" w:hint="cs"/>
          <w:b/>
          <w:bCs/>
          <w:color w:val="000000"/>
          <w:sz w:val="22"/>
          <w:szCs w:val="22"/>
          <w:u w:val="single"/>
          <w:rtl/>
        </w:rPr>
        <w:t xml:space="preserve"> הכנה למבחן מעבר</w:t>
      </w:r>
      <w:r w:rsidRPr="00FD142C">
        <w:rPr>
          <w:rFonts w:ascii="Tahoma" w:eastAsia="Tahoma" w:hAnsi="Tahoma" w:cs="Tahoma"/>
          <w:b/>
          <w:bCs/>
          <w:color w:val="000000"/>
          <w:sz w:val="22"/>
          <w:szCs w:val="22"/>
          <w:u w:val="single"/>
          <w:rtl/>
        </w:rPr>
        <w:t xml:space="preserve"> ה</w:t>
      </w:r>
      <w:r w:rsidR="00FD142C" w:rsidRPr="00FD142C">
        <w:rPr>
          <w:rFonts w:ascii="Tahoma" w:eastAsia="Tahoma" w:hAnsi="Tahoma" w:cs="Tahoma" w:hint="cs"/>
          <w:b/>
          <w:bCs/>
          <w:color w:val="000000"/>
          <w:sz w:val="22"/>
          <w:szCs w:val="22"/>
          <w:u w:val="single"/>
          <w:rtl/>
        </w:rPr>
        <w:t>י</w:t>
      </w:r>
      <w:r w:rsidRPr="00FD142C">
        <w:rPr>
          <w:rFonts w:ascii="Tahoma" w:eastAsia="Tahoma" w:hAnsi="Tahoma" w:cs="Tahoma"/>
          <w:b/>
          <w:bCs/>
          <w:color w:val="000000"/>
          <w:sz w:val="22"/>
          <w:szCs w:val="22"/>
          <w:u w:val="single"/>
          <w:rtl/>
        </w:rPr>
        <w:t>נם  בהי</w:t>
      </w:r>
      <w:r w:rsidR="00FD142C" w:rsidRPr="00FD142C">
        <w:rPr>
          <w:rFonts w:ascii="Tahoma" w:eastAsia="Tahoma" w:hAnsi="Tahoma" w:cs="Tahoma"/>
          <w:b/>
          <w:bCs/>
          <w:color w:val="000000"/>
          <w:sz w:val="22"/>
          <w:szCs w:val="22"/>
          <w:u w:val="single"/>
          <w:rtl/>
        </w:rPr>
        <w:t xml:space="preserve">קף של 25 שעות יתקיימו בתאריכים </w:t>
      </w:r>
      <w:r w:rsidR="00FD142C" w:rsidRPr="00FD142C">
        <w:rPr>
          <w:rFonts w:ascii="Tahoma" w:eastAsia="Tahoma" w:hAnsi="Tahoma" w:cs="Tahoma" w:hint="cs"/>
          <w:b/>
          <w:bCs/>
          <w:color w:val="000000"/>
          <w:sz w:val="22"/>
          <w:szCs w:val="22"/>
          <w:u w:val="single"/>
          <w:rtl/>
        </w:rPr>
        <w:t xml:space="preserve">הבאים בשעות 9:00 </w:t>
      </w:r>
      <w:r w:rsidR="00FD142C" w:rsidRPr="00FD142C">
        <w:rPr>
          <w:rFonts w:ascii="Tahoma" w:eastAsia="Tahoma" w:hAnsi="Tahoma" w:cs="Tahoma"/>
          <w:b/>
          <w:bCs/>
          <w:color w:val="000000"/>
          <w:sz w:val="22"/>
          <w:szCs w:val="22"/>
          <w:u w:val="single"/>
          <w:rtl/>
        </w:rPr>
        <w:t>–</w:t>
      </w:r>
      <w:r w:rsidR="00FD142C" w:rsidRPr="00FD142C">
        <w:rPr>
          <w:rFonts w:ascii="Tahoma" w:eastAsia="Tahoma" w:hAnsi="Tahoma" w:cs="Tahoma" w:hint="cs"/>
          <w:b/>
          <w:bCs/>
          <w:color w:val="000000"/>
          <w:sz w:val="22"/>
          <w:szCs w:val="22"/>
          <w:u w:val="single"/>
          <w:rtl/>
        </w:rPr>
        <w:t xml:space="preserve"> 12:30 :</w:t>
      </w:r>
    </w:p>
    <w:p w14:paraId="16EC1561" w14:textId="47094B1F" w:rsidR="00927084" w:rsidRPr="00FD142C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 w:rsidRPr="00FD142C">
        <w:rPr>
          <w:rFonts w:ascii="Tahoma" w:eastAsia="Tahoma" w:hAnsi="Tahoma" w:cs="Tahoma"/>
          <w:color w:val="000000"/>
          <w:sz w:val="22"/>
          <w:szCs w:val="22"/>
          <w:rtl/>
        </w:rPr>
        <w:t>2</w:t>
      </w:r>
      <w:r w:rsidR="00BD78FC" w:rsidRPr="00FD142C">
        <w:rPr>
          <w:rFonts w:ascii="Tahoma" w:eastAsia="Tahoma" w:hAnsi="Tahoma" w:cs="Tahoma" w:hint="cs"/>
          <w:color w:val="000000"/>
          <w:sz w:val="22"/>
          <w:szCs w:val="22"/>
          <w:rtl/>
        </w:rPr>
        <w:t>5</w:t>
      </w:r>
      <w:r w:rsidRPr="00FD142C">
        <w:rPr>
          <w:rFonts w:ascii="Tahoma" w:eastAsia="Tahoma" w:hAnsi="Tahoma" w:cs="Tahoma"/>
          <w:color w:val="000000"/>
          <w:sz w:val="22"/>
          <w:szCs w:val="22"/>
          <w:rtl/>
        </w:rPr>
        <w:t xml:space="preserve">.06 יום </w:t>
      </w:r>
      <w:r w:rsidR="00BD78FC" w:rsidRPr="00FD142C">
        <w:rPr>
          <w:rFonts w:ascii="Tahoma" w:eastAsia="Tahoma" w:hAnsi="Tahoma" w:cs="Tahoma" w:hint="cs"/>
          <w:color w:val="000000"/>
          <w:sz w:val="22"/>
          <w:szCs w:val="22"/>
          <w:rtl/>
        </w:rPr>
        <w:t>ג</w:t>
      </w:r>
    </w:p>
    <w:p w14:paraId="79FCF5B0" w14:textId="067C75F7" w:rsidR="00927084" w:rsidRPr="00FD142C" w:rsidRDefault="00BD78F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 w:rsidRPr="00FD142C">
        <w:rPr>
          <w:rFonts w:ascii="Tahoma" w:eastAsia="Tahoma" w:hAnsi="Tahoma" w:cs="Tahoma" w:hint="cs"/>
          <w:color w:val="000000"/>
          <w:sz w:val="22"/>
          <w:szCs w:val="22"/>
          <w:rtl/>
        </w:rPr>
        <w:t>1.7</w:t>
      </w:r>
      <w:r w:rsidRPr="00FD142C">
        <w:rPr>
          <w:rFonts w:ascii="Tahoma" w:eastAsia="Tahoma" w:hAnsi="Tahoma" w:cs="Tahoma"/>
          <w:color w:val="000000"/>
          <w:sz w:val="22"/>
          <w:szCs w:val="22"/>
          <w:rtl/>
        </w:rPr>
        <w:t xml:space="preserve"> יום ב</w:t>
      </w:r>
    </w:p>
    <w:p w14:paraId="786A5DC4" w14:textId="721D7372" w:rsidR="00927084" w:rsidRPr="00FD142C" w:rsidRDefault="00BD78F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 w:rsidRPr="00FD142C">
        <w:rPr>
          <w:rFonts w:ascii="Tahoma" w:eastAsia="Tahoma" w:hAnsi="Tahoma" w:cs="Tahoma" w:hint="cs"/>
          <w:color w:val="000000"/>
          <w:sz w:val="22"/>
          <w:szCs w:val="22"/>
          <w:rtl/>
        </w:rPr>
        <w:t>2.7</w:t>
      </w:r>
      <w:r w:rsidRPr="00FD142C">
        <w:rPr>
          <w:rFonts w:ascii="Tahoma" w:eastAsia="Tahoma" w:hAnsi="Tahoma" w:cs="Tahoma"/>
          <w:color w:val="000000"/>
          <w:sz w:val="22"/>
          <w:szCs w:val="22"/>
          <w:rtl/>
        </w:rPr>
        <w:t xml:space="preserve"> יום ג</w:t>
      </w:r>
    </w:p>
    <w:p w14:paraId="239C19B9" w14:textId="0EB5FFEB" w:rsidR="00927084" w:rsidRPr="00FD142C" w:rsidRDefault="00BD78F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 w:rsidRPr="00FD142C">
        <w:rPr>
          <w:rFonts w:ascii="Tahoma" w:eastAsia="Tahoma" w:hAnsi="Tahoma" w:cs="Tahoma" w:hint="cs"/>
          <w:color w:val="000000"/>
          <w:sz w:val="22"/>
          <w:szCs w:val="22"/>
          <w:rtl/>
        </w:rPr>
        <w:t>3.7</w:t>
      </w:r>
      <w:r w:rsidRPr="00FD142C">
        <w:rPr>
          <w:rFonts w:ascii="Tahoma" w:eastAsia="Tahoma" w:hAnsi="Tahoma" w:cs="Tahoma"/>
          <w:color w:val="000000"/>
          <w:sz w:val="22"/>
          <w:szCs w:val="22"/>
          <w:rtl/>
        </w:rPr>
        <w:t xml:space="preserve"> יום </w:t>
      </w:r>
      <w:r w:rsidRPr="00FD142C">
        <w:rPr>
          <w:rFonts w:ascii="Tahoma" w:eastAsia="Tahoma" w:hAnsi="Tahoma" w:cs="Tahoma" w:hint="cs"/>
          <w:color w:val="000000"/>
          <w:sz w:val="22"/>
          <w:szCs w:val="22"/>
          <w:rtl/>
        </w:rPr>
        <w:t>ד</w:t>
      </w:r>
    </w:p>
    <w:p w14:paraId="369388E0" w14:textId="3E39BD61" w:rsidR="00927084" w:rsidRPr="00FD142C" w:rsidRDefault="00BD78F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 w:rsidRPr="00FD142C">
        <w:rPr>
          <w:rFonts w:ascii="Tahoma" w:eastAsia="Tahoma" w:hAnsi="Tahoma" w:cs="Tahoma" w:hint="cs"/>
          <w:color w:val="000000"/>
          <w:sz w:val="22"/>
          <w:szCs w:val="22"/>
          <w:rtl/>
        </w:rPr>
        <w:t xml:space="preserve"> 4.7 יום ה</w:t>
      </w:r>
    </w:p>
    <w:p w14:paraId="6DF34588" w14:textId="03B37EF7" w:rsidR="001E072B" w:rsidRDefault="00FD142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bCs/>
          <w:color w:val="000000"/>
          <w:sz w:val="24"/>
          <w:szCs w:val="24"/>
          <w:u w:val="single"/>
          <w:rtl/>
        </w:rPr>
      </w:pPr>
      <w:r>
        <w:rPr>
          <w:rFonts w:ascii="Tahoma" w:eastAsia="Tahoma" w:hAnsi="Tahoma" w:cs="Tahoma"/>
          <w:bCs/>
          <w:color w:val="000000"/>
          <w:sz w:val="24"/>
          <w:szCs w:val="24"/>
          <w:u w:val="single"/>
          <w:rtl/>
        </w:rPr>
        <w:t xml:space="preserve">רישום לקורסים מתקיים במזכירות </w:t>
      </w:r>
      <w:r w:rsidR="00126DF3" w:rsidRPr="00BD78FC">
        <w:rPr>
          <w:rFonts w:ascii="Tahoma" w:eastAsia="Tahoma" w:hAnsi="Tahoma" w:cs="Tahoma"/>
          <w:bCs/>
          <w:color w:val="000000"/>
          <w:sz w:val="24"/>
          <w:szCs w:val="24"/>
          <w:u w:val="single"/>
          <w:rtl/>
        </w:rPr>
        <w:t>של תיכון</w:t>
      </w:r>
      <w:r w:rsidR="00BD78FC" w:rsidRPr="00BD78FC">
        <w:rPr>
          <w:rFonts w:ascii="Tahoma" w:eastAsia="Tahoma" w:hAnsi="Tahoma" w:cs="Tahoma" w:hint="cs"/>
          <w:bCs/>
          <w:color w:val="000000"/>
          <w:sz w:val="24"/>
          <w:szCs w:val="24"/>
          <w:u w:val="single"/>
          <w:rtl/>
        </w:rPr>
        <w:t xml:space="preserve"> </w:t>
      </w:r>
    </w:p>
    <w:p w14:paraId="1D5C47C8" w14:textId="3BE4DBA9" w:rsidR="00927084" w:rsidRPr="001E072B" w:rsidRDefault="00BD78FC" w:rsidP="00FD142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bCs/>
          <w:color w:val="000000"/>
          <w:sz w:val="24"/>
          <w:szCs w:val="24"/>
          <w:u w:val="single"/>
        </w:rPr>
      </w:pPr>
      <w:r w:rsidRPr="001E072B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בתאריכים הבאים:</w:t>
      </w:r>
      <w:r w:rsidR="001E072B" w:rsidRPr="001E072B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 xml:space="preserve"> </w:t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 </w:t>
      </w:r>
      <w:r w:rsidR="001E072B">
        <w:rPr>
          <w:rFonts w:ascii="Tahoma" w:eastAsia="Tahoma" w:hAnsi="Tahoma" w:cs="Tahoma" w:hint="cs"/>
          <w:color w:val="000000"/>
          <w:sz w:val="24"/>
          <w:szCs w:val="24"/>
          <w:rtl/>
        </w:rPr>
        <w:t>2</w:t>
      </w:r>
      <w:r w:rsidR="00FD142C">
        <w:rPr>
          <w:rFonts w:ascii="Tahoma" w:eastAsia="Tahoma" w:hAnsi="Tahoma" w:cs="Tahoma" w:hint="cs"/>
          <w:color w:val="000000"/>
          <w:sz w:val="24"/>
          <w:szCs w:val="24"/>
          <w:rtl/>
        </w:rPr>
        <w:t>4</w:t>
      </w:r>
      <w:r w:rsidR="001E072B">
        <w:rPr>
          <w:rFonts w:ascii="Tahoma" w:eastAsia="Tahoma" w:hAnsi="Tahoma" w:cs="Tahoma" w:hint="cs"/>
          <w:color w:val="000000"/>
          <w:sz w:val="24"/>
          <w:szCs w:val="24"/>
          <w:rtl/>
        </w:rPr>
        <w:t>/6 -2</w:t>
      </w:r>
      <w:r w:rsidR="00FD142C">
        <w:rPr>
          <w:rFonts w:ascii="Tahoma" w:eastAsia="Tahoma" w:hAnsi="Tahoma" w:cs="Tahoma" w:hint="cs"/>
          <w:color w:val="000000"/>
          <w:sz w:val="24"/>
          <w:szCs w:val="24"/>
          <w:rtl/>
        </w:rPr>
        <w:t>3</w:t>
      </w:r>
      <w:r w:rsidR="001E072B">
        <w:rPr>
          <w:rFonts w:ascii="Tahoma" w:eastAsia="Tahoma" w:hAnsi="Tahoma" w:cs="Tahoma" w:hint="cs"/>
          <w:color w:val="000000"/>
          <w:sz w:val="24"/>
          <w:szCs w:val="24"/>
          <w:rtl/>
        </w:rPr>
        <w:t>/6</w:t>
      </w:r>
      <w:r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FD142C">
        <w:rPr>
          <w:rFonts w:ascii="Tahoma" w:eastAsia="Tahoma" w:hAnsi="Tahoma" w:cs="Tahoma" w:hint="cs"/>
          <w:bCs/>
          <w:color w:val="000000"/>
          <w:sz w:val="24"/>
          <w:szCs w:val="24"/>
          <w:u w:val="single"/>
          <w:rtl/>
        </w:rPr>
        <w:t>בזמן הרישום השני.</w:t>
      </w:r>
    </w:p>
    <w:p w14:paraId="2031F789" w14:textId="02AC5E0C" w:rsidR="00927084" w:rsidRPr="002C576E" w:rsidRDefault="00126DF3" w:rsidP="002C576E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ahoma" w:eastAsia="Tahoma" w:hAnsi="Tahoma" w:cs="Tahoma"/>
          <w:color w:val="000000"/>
          <w:sz w:val="24"/>
          <w:szCs w:val="24"/>
          <w:rtl/>
        </w:rPr>
        <w:lastRenderedPageBreak/>
        <w:t xml:space="preserve">מטרת הקורסים היא לחזור בקצרה על הנושאים העיקריים שנלמדו בחטיבת </w:t>
      </w:r>
      <w:r w:rsidR="00FD142C">
        <w:rPr>
          <w:rFonts w:ascii="Tahoma" w:eastAsia="Tahoma" w:hAnsi="Tahoma" w:cs="Tahoma"/>
          <w:color w:val="000000"/>
          <w:sz w:val="24"/>
          <w:szCs w:val="24"/>
          <w:rtl/>
        </w:rPr>
        <w:t>הביניים ו</w:t>
      </w:r>
      <w:r w:rsidR="00FD142C">
        <w:rPr>
          <w:rFonts w:ascii="Tahoma" w:eastAsia="Tahoma" w:hAnsi="Tahoma" w:cs="Tahoma" w:hint="cs"/>
          <w:color w:val="000000"/>
          <w:sz w:val="24"/>
          <w:szCs w:val="24"/>
          <w:rtl/>
        </w:rPr>
        <w:t>הכנה לקראת מבחן המעבר</w:t>
      </w:r>
      <w:r>
        <w:rPr>
          <w:rFonts w:ascii="Tahoma" w:eastAsia="Tahoma" w:hAnsi="Tahoma" w:cs="Tahoma"/>
          <w:color w:val="000000"/>
          <w:sz w:val="24"/>
          <w:szCs w:val="24"/>
          <w:rtl/>
        </w:rPr>
        <w:t xml:space="preserve">. הצלחה בבחינה </w:t>
      </w:r>
      <w:r>
        <w:rPr>
          <w:rFonts w:ascii="Tahoma" w:eastAsia="Tahoma" w:hAnsi="Tahoma" w:cs="Tahoma"/>
          <w:color w:val="000000"/>
          <w:sz w:val="24"/>
          <w:szCs w:val="24"/>
          <w:rtl/>
        </w:rPr>
        <w:t>מחייבת תרגול רצוף במהלך כל חופשת הקיץ.</w:t>
      </w:r>
    </w:p>
    <w:p w14:paraId="37F1F6C5" w14:textId="52A1FC85" w:rsidR="00927084" w:rsidRPr="00BD78FC" w:rsidRDefault="00126DF3" w:rsidP="002C576E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</w:rPr>
      </w:pPr>
      <w:r w:rsidRPr="00BD78FC"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  <w:rtl/>
        </w:rPr>
        <w:t>להלן רשימת הנושאים למבחן המעבר ל  5 – 4 יחידות</w:t>
      </w:r>
    </w:p>
    <w:p w14:paraId="5894BFA7" w14:textId="145CE508" w:rsidR="00927084" w:rsidRPr="00BD78FC" w:rsidRDefault="00126DF3" w:rsidP="002C576E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</w:rPr>
      </w:pPr>
      <w:r w:rsidRPr="00BD78FC"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  <w:rtl/>
        </w:rPr>
        <w:t xml:space="preserve"> ב 2</w:t>
      </w:r>
      <w:r w:rsidR="00BD78FC" w:rsidRPr="00BD78FC">
        <w:rPr>
          <w:rFonts w:ascii="Tahoma" w:eastAsia="Tahoma" w:hAnsi="Tahoma" w:cs="Tahoma" w:hint="cs"/>
          <w:b/>
          <w:bCs/>
          <w:color w:val="000000"/>
          <w:sz w:val="24"/>
          <w:szCs w:val="24"/>
          <w:u w:val="single"/>
          <w:rtl/>
        </w:rPr>
        <w:t>5</w:t>
      </w:r>
      <w:r w:rsidRPr="00BD78FC"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  <w:rtl/>
        </w:rPr>
        <w:t xml:space="preserve">.08.2024 יום </w:t>
      </w:r>
      <w:r w:rsidR="00BD78FC" w:rsidRPr="00BD78FC">
        <w:rPr>
          <w:rFonts w:ascii="Tahoma" w:eastAsia="Tahoma" w:hAnsi="Tahoma" w:cs="Tahoma" w:hint="cs"/>
          <w:b/>
          <w:bCs/>
          <w:color w:val="000000"/>
          <w:sz w:val="24"/>
          <w:szCs w:val="24"/>
          <w:u w:val="single"/>
          <w:rtl/>
        </w:rPr>
        <w:t>א</w:t>
      </w:r>
      <w:r w:rsidRPr="00BD78FC"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  <w:rtl/>
        </w:rPr>
        <w:t>'  בשעה 9</w:t>
      </w:r>
      <w:r w:rsidR="002C576E">
        <w:rPr>
          <w:rFonts w:ascii="Tahoma" w:eastAsia="Tahoma" w:hAnsi="Tahoma" w:cs="Tahoma" w:hint="cs"/>
          <w:b/>
          <w:bCs/>
          <w:color w:val="000000"/>
          <w:sz w:val="24"/>
          <w:szCs w:val="24"/>
          <w:u w:val="single"/>
          <w:rtl/>
        </w:rPr>
        <w:t>:</w:t>
      </w:r>
      <w:r w:rsidRPr="00BD78FC"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  <w:rtl/>
        </w:rPr>
        <w:t>00</w:t>
      </w:r>
    </w:p>
    <w:p w14:paraId="5D894C92" w14:textId="77777777" w:rsidR="00927084" w:rsidRPr="003A3F3C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</w:rPr>
      </w:pPr>
      <w:r w:rsidRPr="003A3F3C"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  <w:rtl/>
        </w:rPr>
        <w:t>אלגברה:</w:t>
      </w:r>
    </w:p>
    <w:p w14:paraId="774B743F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פתרון משוואות ממעלה ראשונה, משוואות ריבועיות  ומשוואות </w:t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רציונליות ( עם שברים).</w:t>
      </w:r>
    </w:p>
    <w:p w14:paraId="24B794B7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פתרון מערכות משוואות ממעלה ראשונה וממעלה שנייה.</w:t>
      </w:r>
    </w:p>
    <w:p w14:paraId="3AD94539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פונקציה קווית.</w:t>
      </w:r>
    </w:p>
    <w:p w14:paraId="3C415FD1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פונקציה ריבועית.</w:t>
      </w:r>
    </w:p>
    <w:p w14:paraId="0A309363" w14:textId="77777777" w:rsidR="001E072B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b/>
          <w:color w:val="000000"/>
          <w:sz w:val="24"/>
          <w:szCs w:val="24"/>
          <w:rtl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בעיות מילוליות – שאלות גאומטריות  </w:t>
      </w:r>
    </w:p>
    <w:p w14:paraId="3305B309" w14:textId="085A45B3" w:rsidR="00927084" w:rsidRDefault="00126DF3" w:rsidP="001E072B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.</w:t>
      </w:r>
    </w:p>
    <w:p w14:paraId="7CB23F80" w14:textId="77777777" w:rsidR="00927084" w:rsidRPr="003A3F3C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</w:rPr>
      </w:pPr>
      <w:r w:rsidRPr="003A3F3C">
        <w:rPr>
          <w:rFonts w:ascii="Tahoma" w:eastAsia="Tahoma" w:hAnsi="Tahoma" w:cs="Tahoma"/>
          <w:b/>
          <w:bCs/>
          <w:color w:val="000000"/>
          <w:sz w:val="24"/>
          <w:szCs w:val="24"/>
          <w:u w:val="single"/>
          <w:rtl/>
        </w:rPr>
        <w:t>גיאומטריה:</w:t>
      </w:r>
    </w:p>
    <w:p w14:paraId="5D3B0C88" w14:textId="7AA2D81F" w:rsidR="00927084" w:rsidRDefault="00FD142C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המשולש: חפיפ</w:t>
      </w:r>
      <w:r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ת משולשים, משולש שווה שוקיים, משולש ישר זווית.</w:t>
      </w:r>
    </w:p>
    <w:p w14:paraId="4989CD6C" w14:textId="379BCF89" w:rsidR="001E072B" w:rsidRPr="001E072B" w:rsidRDefault="00FD142C" w:rsidP="001E072B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מרובעים: </w:t>
      </w:r>
      <w:r w:rsidR="00126DF3">
        <w:rPr>
          <w:rFonts w:ascii="Tahoma" w:eastAsia="Tahoma" w:hAnsi="Tahoma" w:cs="Tahoma"/>
          <w:b/>
          <w:color w:val="000000"/>
          <w:sz w:val="24"/>
          <w:szCs w:val="24"/>
          <w:rtl/>
        </w:rPr>
        <w:t>מקבילית, מלבן, מעוין, דלתון, ריבוע ,טרפז .</w:t>
      </w:r>
    </w:p>
    <w:p w14:paraId="259E8C7D" w14:textId="77777777" w:rsidR="00927084" w:rsidRPr="001E072B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bCs/>
          <w:color w:val="000000"/>
          <w:sz w:val="24"/>
          <w:szCs w:val="24"/>
          <w:u w:val="single"/>
        </w:rPr>
      </w:pPr>
      <w:r w:rsidRPr="001E072B">
        <w:rPr>
          <w:rFonts w:ascii="Tahoma" w:eastAsia="Tahoma" w:hAnsi="Tahoma" w:cs="Tahoma"/>
          <w:bCs/>
          <w:color w:val="000000"/>
          <w:sz w:val="24"/>
          <w:szCs w:val="24"/>
          <w:u w:val="single"/>
          <w:rtl/>
        </w:rPr>
        <w:t>ניתן לתרגל:</w:t>
      </w:r>
    </w:p>
    <w:p w14:paraId="4E8069E8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1. מספרי הלימוד שנלמדו בכיתה ט'.</w:t>
      </w:r>
    </w:p>
    <w:p w14:paraId="2F6BC299" w14:textId="77777777" w:rsidR="00927084" w:rsidRDefault="0092708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4152ED7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2. מאוסף מבחני המפמ"ר – ניתן למצוא באתר המפמ"ר למתמטיקה.</w:t>
      </w:r>
    </w:p>
    <w:p w14:paraId="4BB2BDFB" w14:textId="77777777" w:rsidR="00927084" w:rsidRDefault="0092708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232F11CA" w14:textId="55B42FC5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>3. ניתן לרכוש לתלמידי 5 י</w:t>
      </w:r>
      <w:r w:rsidR="001E072B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ח"</w:t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ל את חוברת התרגול: "מתמטיקה לבוגרי כיתה ט' – רמה א' ורמה  מוגברת" אדית כהן ומריאן רוזנפלד  </w:t>
      </w:r>
    </w:p>
    <w:p w14:paraId="5FCA306C" w14:textId="77777777" w:rsidR="00927084" w:rsidRDefault="00927084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6AB0885B" w14:textId="35F0FD8F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4"/>
          <w:szCs w:val="24"/>
          <w:rtl/>
        </w:rPr>
        <w:t>4. ניתן לרכוש לתלמידי 4 י</w:t>
      </w:r>
      <w:r w:rsidR="001E072B">
        <w:rPr>
          <w:rFonts w:ascii="Tahoma" w:eastAsia="Tahoma" w:hAnsi="Tahoma" w:cs="Tahoma" w:hint="cs"/>
          <w:color w:val="000000"/>
          <w:sz w:val="24"/>
          <w:szCs w:val="24"/>
          <w:rtl/>
        </w:rPr>
        <w:t>ח"</w:t>
      </w:r>
      <w:r>
        <w:rPr>
          <w:rFonts w:ascii="Tahoma" w:eastAsia="Tahoma" w:hAnsi="Tahoma" w:cs="Tahoma"/>
          <w:color w:val="000000"/>
          <w:sz w:val="24"/>
          <w:szCs w:val="24"/>
          <w:rtl/>
        </w:rPr>
        <w:t xml:space="preserve">ל את חוברת </w:t>
      </w:r>
      <w:r>
        <w:rPr>
          <w:b/>
          <w:color w:val="000000"/>
          <w:sz w:val="24"/>
          <w:szCs w:val="24"/>
        </w:rPr>
        <w:t xml:space="preserve">- </w:t>
      </w:r>
      <w:r>
        <w:rPr>
          <w:b/>
          <w:color w:val="000000"/>
          <w:sz w:val="28"/>
          <w:szCs w:val="28"/>
          <w:rtl/>
        </w:rPr>
        <w:t>מתוך חוברת יצחק שלו ואתי עוזרי – אוסף נושאים במתמטיקה לכיתה ט' לתלמידים המיועדים ללמוד ברמה 4 י</w:t>
      </w:r>
      <w:r w:rsidR="001E072B">
        <w:rPr>
          <w:rFonts w:hint="cs"/>
          <w:b/>
          <w:color w:val="000000"/>
          <w:sz w:val="28"/>
          <w:szCs w:val="28"/>
          <w:rtl/>
        </w:rPr>
        <w:t>ח</w:t>
      </w:r>
      <w:r>
        <w:rPr>
          <w:b/>
          <w:color w:val="000000"/>
          <w:sz w:val="28"/>
          <w:szCs w:val="28"/>
          <w:rtl/>
        </w:rPr>
        <w:t>"ל</w:t>
      </w:r>
    </w:p>
    <w:p w14:paraId="116C0532" w14:textId="77777777" w:rsidR="00927084" w:rsidRDefault="00927084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8"/>
          <w:szCs w:val="28"/>
        </w:rPr>
      </w:pPr>
    </w:p>
    <w:p w14:paraId="7810057C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b/>
          <w:color w:val="000000"/>
          <w:sz w:val="28"/>
          <w:szCs w:val="28"/>
          <w:rtl/>
        </w:rPr>
      </w:pPr>
      <w:r>
        <w:rPr>
          <w:rFonts w:ascii="Tahoma" w:eastAsia="Tahoma" w:hAnsi="Tahoma" w:cs="Tahoma"/>
          <w:b/>
          <w:color w:val="000000"/>
          <w:sz w:val="28"/>
          <w:szCs w:val="28"/>
          <w:rtl/>
        </w:rPr>
        <w:t>בהצלחה לכל הנבחנים !</w:t>
      </w:r>
    </w:p>
    <w:p w14:paraId="19AF5A57" w14:textId="77777777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בכבוד רב, </w:t>
      </w:r>
    </w:p>
    <w:p w14:paraId="77296B7B" w14:textId="7FAED16E" w:rsidR="00927084" w:rsidRDefault="00BD78FC" w:rsidP="00BD78FC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יעל בצלאל                                                            דורית ברק</w:t>
      </w:r>
    </w:p>
    <w:p w14:paraId="0B0D5083" w14:textId="52409D44" w:rsidR="00927084" w:rsidRDefault="00126DF3"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מנהל שש שנתי ע"ש </w:t>
      </w:r>
      <w:r w:rsidR="00BD78FC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>אחד העם</w:t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            </w:t>
      </w:r>
      <w:r w:rsidR="00BD78FC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 xml:space="preserve">           </w:t>
      </w:r>
      <w:r>
        <w:rPr>
          <w:rFonts w:ascii="Tahoma" w:eastAsia="Tahoma" w:hAnsi="Tahoma" w:cs="Tahoma"/>
          <w:b/>
          <w:color w:val="000000"/>
          <w:sz w:val="24"/>
          <w:szCs w:val="24"/>
          <w:rtl/>
        </w:rPr>
        <w:t xml:space="preserve">        </w:t>
      </w:r>
      <w:r w:rsidR="00BD78FC">
        <w:rPr>
          <w:rFonts w:ascii="Tahoma" w:eastAsia="Tahoma" w:hAnsi="Tahoma" w:cs="Tahoma" w:hint="cs"/>
          <w:b/>
          <w:color w:val="000000"/>
          <w:sz w:val="24"/>
          <w:szCs w:val="24"/>
          <w:rtl/>
        </w:rPr>
        <w:t xml:space="preserve">סגנית פדגוגית </w:t>
      </w:r>
    </w:p>
    <w:sectPr w:rsidR="00927084">
      <w:headerReference w:type="default" r:id="rId7"/>
      <w:footerReference w:type="default" r:id="rId8"/>
      <w:pgSz w:w="11906" w:h="16838"/>
      <w:pgMar w:top="567" w:right="1800" w:bottom="1440" w:left="180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9963" w14:textId="77777777" w:rsidR="00126DF3" w:rsidRDefault="00126DF3">
      <w:r>
        <w:separator/>
      </w:r>
    </w:p>
  </w:endnote>
  <w:endnote w:type="continuationSeparator" w:id="0">
    <w:p w14:paraId="6525BFAA" w14:textId="77777777" w:rsidR="00126DF3" w:rsidRDefault="0012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CABB8" w14:textId="16ADA82F" w:rsidR="00927084" w:rsidRDefault="00927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rFonts w:ascii="Tahoma" w:eastAsia="Tahoma" w:hAnsi="Tahoma" w:cs="Tahoma" w:hint="cs"/>
        <w:color w:val="808080"/>
        <w:sz w:val="24"/>
        <w:szCs w:val="24"/>
      </w:rPr>
    </w:pPr>
  </w:p>
  <w:p w14:paraId="41EC2853" w14:textId="77777777" w:rsidR="00927084" w:rsidRDefault="00927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rFonts w:hint="cs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F5239" w14:textId="77777777" w:rsidR="00126DF3" w:rsidRDefault="00126DF3">
      <w:r>
        <w:separator/>
      </w:r>
    </w:p>
  </w:footnote>
  <w:footnote w:type="continuationSeparator" w:id="0">
    <w:p w14:paraId="50254984" w14:textId="77777777" w:rsidR="00126DF3" w:rsidRDefault="00126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03A44" w14:textId="6C5512E9" w:rsidR="00927084" w:rsidRDefault="00927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84"/>
    <w:rsid w:val="000C7ECF"/>
    <w:rsid w:val="00126DF3"/>
    <w:rsid w:val="001E072B"/>
    <w:rsid w:val="002C576E"/>
    <w:rsid w:val="003A3F3C"/>
    <w:rsid w:val="00822DEE"/>
    <w:rsid w:val="00927084"/>
    <w:rsid w:val="00BD78FC"/>
    <w:rsid w:val="00CF517C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53D8"/>
  <w15:docId w15:val="{A698EC9C-A5AF-488E-A228-7BED370E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header"/>
    <w:basedOn w:val="a"/>
    <w:link w:val="a9"/>
    <w:uiPriority w:val="99"/>
    <w:unhideWhenUsed/>
    <w:rsid w:val="00BD78FC"/>
    <w:pPr>
      <w:tabs>
        <w:tab w:val="center" w:pos="4513"/>
        <w:tab w:val="right" w:pos="9026"/>
      </w:tabs>
    </w:pPr>
  </w:style>
  <w:style w:type="character" w:customStyle="1" w:styleId="a9">
    <w:name w:val="כותרת עליונה תו"/>
    <w:basedOn w:val="a0"/>
    <w:link w:val="a8"/>
    <w:uiPriority w:val="99"/>
    <w:rsid w:val="00BD78FC"/>
  </w:style>
  <w:style w:type="paragraph" w:styleId="aa">
    <w:name w:val="footer"/>
    <w:basedOn w:val="a"/>
    <w:link w:val="ab"/>
    <w:uiPriority w:val="99"/>
    <w:unhideWhenUsed/>
    <w:rsid w:val="00BD78FC"/>
    <w:pPr>
      <w:tabs>
        <w:tab w:val="center" w:pos="4513"/>
        <w:tab w:val="right" w:pos="9026"/>
      </w:tabs>
    </w:pPr>
  </w:style>
  <w:style w:type="character" w:customStyle="1" w:styleId="ab">
    <w:name w:val="כותרת תחתונה תו"/>
    <w:basedOn w:val="a0"/>
    <w:link w:val="aa"/>
    <w:uiPriority w:val="99"/>
    <w:rsid w:val="00BD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5172F-EB1D-4757-A4C0-EC4AD1CC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Giller</dc:creator>
  <cp:lastModifiedBy>דורית ברק</cp:lastModifiedBy>
  <cp:revision>2</cp:revision>
  <dcterms:created xsi:type="dcterms:W3CDTF">2024-06-19T08:44:00Z</dcterms:created>
  <dcterms:modified xsi:type="dcterms:W3CDTF">2024-06-19T08:44:00Z</dcterms:modified>
</cp:coreProperties>
</file>