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EB7" w:rsidRPr="002E2A03" w:rsidRDefault="001C2EB7" w:rsidP="002E2A03">
      <w:pPr>
        <w:jc w:val="center"/>
        <w:rPr>
          <w:rFonts w:ascii="Helvetica" w:hAnsi="Helvetica" w:cs="Helvetica"/>
          <w:b/>
          <w:bCs/>
          <w:sz w:val="21"/>
          <w:szCs w:val="21"/>
          <w:rtl/>
        </w:rPr>
      </w:pPr>
      <w:r w:rsidRPr="002E2A03">
        <w:rPr>
          <w:rFonts w:ascii="Helvetica" w:hAnsi="Helvetica" w:cs="Helvetica"/>
          <w:b/>
          <w:bCs/>
          <w:sz w:val="21"/>
          <w:szCs w:val="21"/>
          <w:shd w:val="clear" w:color="auto" w:fill="FFFFFF"/>
          <w:rtl/>
        </w:rPr>
        <w:t>שו</w:t>
      </w:r>
      <w:r w:rsidRPr="002E2A03">
        <w:rPr>
          <w:rFonts w:ascii="Helvetica" w:hAnsi="Helvetica" w:cs="Helvetica" w:hint="cs"/>
          <w:b/>
          <w:bCs/>
          <w:sz w:val="21"/>
          <w:szCs w:val="21"/>
          <w:shd w:val="clear" w:color="auto" w:fill="FFFFFF"/>
          <w:rtl/>
        </w:rPr>
        <w:t>"</w:t>
      </w:r>
      <w:r w:rsidRPr="002E2A03">
        <w:rPr>
          <w:rFonts w:ascii="Helvetica" w:hAnsi="Helvetica" w:cs="Helvetica"/>
          <w:b/>
          <w:bCs/>
          <w:sz w:val="21"/>
          <w:szCs w:val="21"/>
          <w:shd w:val="clear" w:color="auto" w:fill="FFFFFF"/>
          <w:rtl/>
        </w:rPr>
        <w:t>ת יביע אומר</w:t>
      </w:r>
      <w:r w:rsidR="002B064E" w:rsidRPr="002E2A03">
        <w:rPr>
          <w:rFonts w:ascii="Helvetica" w:hAnsi="Helvetica" w:cs="Helvetica" w:hint="cs"/>
          <w:b/>
          <w:bCs/>
          <w:sz w:val="21"/>
          <w:szCs w:val="21"/>
          <w:rtl/>
        </w:rPr>
        <w:t xml:space="preserve"> </w:t>
      </w:r>
      <w:r w:rsidR="002B064E" w:rsidRPr="002E2A03">
        <w:rPr>
          <w:rFonts w:ascii="Helvetica" w:hAnsi="Helvetica" w:cs="Helvetica"/>
          <w:b/>
          <w:bCs/>
          <w:sz w:val="21"/>
          <w:szCs w:val="21"/>
          <w:rtl/>
        </w:rPr>
        <w:t>–</w:t>
      </w:r>
      <w:r w:rsidR="002B064E" w:rsidRPr="002E2A03">
        <w:rPr>
          <w:rFonts w:ascii="Helvetica" w:hAnsi="Helvetica" w:cs="Helvetica" w:hint="cs"/>
          <w:b/>
          <w:bCs/>
          <w:sz w:val="21"/>
          <w:szCs w:val="21"/>
          <w:rtl/>
        </w:rPr>
        <w:t xml:space="preserve"> הרב עובדיה יוסף</w:t>
      </w:r>
    </w:p>
    <w:p w:rsidR="00897595" w:rsidRDefault="001C2EB7" w:rsidP="0054589F">
      <w:pPr>
        <w:rPr>
          <w:rFonts w:ascii="Helvetica" w:hAnsi="Helvetica" w:cs="Helvetica"/>
          <w:sz w:val="21"/>
          <w:szCs w:val="21"/>
          <w:shd w:val="clear" w:color="auto" w:fill="FFFFFF"/>
          <w:rtl/>
        </w:rPr>
      </w:pPr>
      <w:r w:rsidRPr="002E2A03">
        <w:rPr>
          <w:rFonts w:ascii="Helvetica" w:hAnsi="Helvetica" w:cs="Helvetica" w:hint="cs"/>
          <w:sz w:val="21"/>
          <w:szCs w:val="21"/>
          <w:rtl/>
        </w:rPr>
        <w:t xml:space="preserve">מה </w:t>
      </w:r>
      <w:r w:rsidR="002B064E" w:rsidRPr="002E2A03">
        <w:rPr>
          <w:rFonts w:ascii="Helvetica" w:hAnsi="Helvetica" w:cs="Helvetica" w:hint="cs"/>
          <w:sz w:val="21"/>
          <w:szCs w:val="21"/>
          <w:rtl/>
        </w:rPr>
        <w:t>זה</w:t>
      </w:r>
      <w:r w:rsidRPr="002E2A03">
        <w:rPr>
          <w:rFonts w:ascii="Helvetica" w:hAnsi="Helvetica" w:cs="Helvetica" w:hint="cs"/>
          <w:sz w:val="21"/>
          <w:szCs w:val="21"/>
          <w:rtl/>
        </w:rPr>
        <w:t xml:space="preserve"> </w:t>
      </w:r>
      <w:r w:rsidRPr="0054589F">
        <w:rPr>
          <w:rFonts w:ascii="Helvetica" w:hAnsi="Helvetica" w:cs="Helvetica" w:hint="cs"/>
          <w:b/>
          <w:bCs/>
          <w:sz w:val="21"/>
          <w:szCs w:val="21"/>
          <w:rtl/>
        </w:rPr>
        <w:t>שו"ת</w:t>
      </w:r>
      <w:r w:rsidR="002B064E" w:rsidRPr="002E2A03">
        <w:rPr>
          <w:rFonts w:ascii="Helvetica" w:hAnsi="Helvetica" w:cs="Helvetica" w:hint="cs"/>
          <w:sz w:val="21"/>
          <w:szCs w:val="21"/>
          <w:rtl/>
        </w:rPr>
        <w:t xml:space="preserve">? </w:t>
      </w:r>
      <w:r w:rsidR="002B064E" w:rsidRPr="002E2A03">
        <w:rPr>
          <w:rFonts w:ascii="Arial" w:hAnsi="Arial" w:cs="Arial"/>
          <w:b/>
          <w:bCs/>
          <w:sz w:val="21"/>
          <w:szCs w:val="21"/>
          <w:shd w:val="clear" w:color="auto" w:fill="FFFFFF"/>
          <w:rtl/>
        </w:rPr>
        <w:t>שו"ת</w:t>
      </w:r>
      <w:r w:rsidR="002B064E" w:rsidRPr="002E2A03">
        <w:rPr>
          <w:rFonts w:ascii="Arial" w:hAnsi="Arial" w:cs="Arial" w:hint="cs"/>
          <w:b/>
          <w:bCs/>
          <w:sz w:val="21"/>
          <w:szCs w:val="21"/>
          <w:shd w:val="clear" w:color="auto" w:fill="FFFFFF"/>
          <w:rtl/>
        </w:rPr>
        <w:t xml:space="preserve"> (=</w:t>
      </w:r>
      <w:r w:rsidR="002B064E" w:rsidRPr="002E2A03">
        <w:rPr>
          <w:rFonts w:ascii="Arial" w:hAnsi="Arial" w:cs="Arial"/>
          <w:b/>
          <w:bCs/>
          <w:sz w:val="21"/>
          <w:szCs w:val="21"/>
          <w:shd w:val="clear" w:color="auto" w:fill="FFFFFF"/>
          <w:rtl/>
        </w:rPr>
        <w:t>שאלות ותשובות</w:t>
      </w:r>
      <w:r w:rsidR="002B064E" w:rsidRPr="002E2A03">
        <w:rPr>
          <w:rFonts w:ascii="Arial" w:hAnsi="Arial" w:cs="Arial" w:hint="cs"/>
          <w:b/>
          <w:bCs/>
          <w:sz w:val="21"/>
          <w:szCs w:val="21"/>
          <w:shd w:val="clear" w:color="auto" w:fill="FFFFFF"/>
          <w:rtl/>
        </w:rPr>
        <w:t>)</w:t>
      </w:r>
      <w:r w:rsidR="002B064E" w:rsidRPr="002E2A03">
        <w:rPr>
          <w:rFonts w:ascii="Arial" w:hAnsi="Arial" w:cs="Arial" w:hint="cs"/>
          <w:sz w:val="21"/>
          <w:szCs w:val="21"/>
          <w:shd w:val="clear" w:color="auto" w:fill="FFFFFF"/>
          <w:rtl/>
        </w:rPr>
        <w:t xml:space="preserve"> זו ספרות תורנית הקשורה בעיקר </w:t>
      </w:r>
      <w:r w:rsidR="002B064E" w:rsidRPr="002E2A03">
        <w:rPr>
          <w:rFonts w:ascii="Arial" w:hAnsi="Arial" w:cs="Arial"/>
          <w:sz w:val="21"/>
          <w:szCs w:val="21"/>
          <w:shd w:val="clear" w:color="auto" w:fill="FFFFFF"/>
          <w:rtl/>
        </w:rPr>
        <w:t>בתחום ה</w:t>
      </w:r>
      <w:hyperlink r:id="rId5" w:tooltip="הלכה" w:history="1">
        <w:r w:rsidR="002B064E" w:rsidRPr="002E2A03">
          <w:rPr>
            <w:rStyle w:val="Hyperlink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  <w:rtl/>
          </w:rPr>
          <w:t>הלכה</w:t>
        </w:r>
      </w:hyperlink>
      <w:r w:rsidR="002B064E" w:rsidRPr="002E2A03">
        <w:rPr>
          <w:rFonts w:ascii="Arial" w:hAnsi="Arial" w:cs="Arial" w:hint="cs"/>
          <w:sz w:val="21"/>
          <w:szCs w:val="21"/>
          <w:shd w:val="clear" w:color="auto" w:fill="FFFFFF"/>
          <w:rtl/>
        </w:rPr>
        <w:t>.</w:t>
      </w:r>
      <w:r w:rsidR="002B064E" w:rsidRPr="002E2A03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2B064E" w:rsidRPr="002E2A03">
        <w:rPr>
          <w:rFonts w:ascii="Arial" w:hAnsi="Arial" w:cs="Arial" w:hint="cs"/>
          <w:sz w:val="21"/>
          <w:szCs w:val="21"/>
          <w:shd w:val="clear" w:color="auto" w:fill="FFFFFF"/>
          <w:rtl/>
        </w:rPr>
        <w:t xml:space="preserve">אלו </w:t>
      </w:r>
      <w:r w:rsidR="002B064E" w:rsidRPr="002E2A03">
        <w:rPr>
          <w:rFonts w:ascii="Arial" w:hAnsi="Arial" w:cs="Arial"/>
          <w:sz w:val="21"/>
          <w:szCs w:val="21"/>
          <w:shd w:val="clear" w:color="auto" w:fill="FFFFFF"/>
          <w:rtl/>
        </w:rPr>
        <w:t>שאלות ותשובות הלכתיות, אשר נשאלו על ידי הציבור הרחב, ונענו על ידי</w:t>
      </w:r>
      <w:r w:rsidR="002B064E" w:rsidRPr="002E2A03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hyperlink r:id="rId6" w:tooltip="רב" w:history="1">
        <w:r w:rsidR="002B064E" w:rsidRPr="002E2A03">
          <w:rPr>
            <w:rStyle w:val="Hyperlink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  <w:rtl/>
          </w:rPr>
          <w:t>רב</w:t>
        </w:r>
      </w:hyperlink>
      <w:r w:rsidR="002B064E" w:rsidRPr="002E2A03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r w:rsidR="002B064E" w:rsidRPr="002E2A03">
        <w:rPr>
          <w:rFonts w:ascii="Arial" w:hAnsi="Arial" w:cs="Arial"/>
          <w:sz w:val="21"/>
          <w:szCs w:val="21"/>
          <w:shd w:val="clear" w:color="auto" w:fill="FFFFFF"/>
          <w:rtl/>
        </w:rPr>
        <w:t>אחד או קבוצה של רבנים. נמצאות גם שו"ת בענייני</w:t>
      </w:r>
      <w:r w:rsidR="002B064E" w:rsidRPr="002E2A03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hyperlink r:id="rId7" w:tooltip="אגדה (יהדות)" w:history="1">
        <w:r w:rsidR="002B064E" w:rsidRPr="002E2A03">
          <w:rPr>
            <w:rStyle w:val="Hyperlink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  <w:rtl/>
          </w:rPr>
          <w:t>אגדה</w:t>
        </w:r>
      </w:hyperlink>
      <w:r w:rsidR="002B064E" w:rsidRPr="002E2A03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r w:rsidR="002B064E" w:rsidRPr="002E2A03">
        <w:rPr>
          <w:rFonts w:ascii="Arial" w:hAnsi="Arial" w:cs="Arial"/>
          <w:sz w:val="21"/>
          <w:szCs w:val="21"/>
          <w:shd w:val="clear" w:color="auto" w:fill="FFFFFF"/>
          <w:rtl/>
        </w:rPr>
        <w:t>וכדומה (שאינם נוגעים להלכה</w:t>
      </w:r>
      <w:r w:rsidR="002B064E" w:rsidRPr="002E2A03">
        <w:rPr>
          <w:rFonts w:ascii="Arial" w:hAnsi="Arial" w:cs="Arial" w:hint="cs"/>
          <w:sz w:val="21"/>
          <w:szCs w:val="21"/>
          <w:shd w:val="clear" w:color="auto" w:fill="FFFFFF"/>
          <w:rtl/>
        </w:rPr>
        <w:t>)</w:t>
      </w:r>
      <w:r w:rsidR="002B064E" w:rsidRPr="002E2A03">
        <w:rPr>
          <w:rFonts w:ascii="Arial" w:hAnsi="Arial" w:cs="Arial"/>
          <w:sz w:val="21"/>
          <w:szCs w:val="21"/>
          <w:shd w:val="clear" w:color="auto" w:fill="FFFFFF"/>
        </w:rPr>
        <w:t>.</w:t>
      </w:r>
      <w:r w:rsidR="002B064E" w:rsidRPr="002E2A03">
        <w:rPr>
          <w:rFonts w:ascii="Helvetica" w:hAnsi="Helvetica" w:cs="Helvetica"/>
          <w:sz w:val="21"/>
          <w:szCs w:val="21"/>
          <w:shd w:val="clear" w:color="auto" w:fill="FFFFFF"/>
          <w:rtl/>
        </w:rPr>
        <w:t xml:space="preserve"> ספרות כזו קיימת כבר </w:t>
      </w:r>
      <w:r w:rsidR="002B064E" w:rsidRPr="002E2A03">
        <w:rPr>
          <w:rFonts w:ascii="Helvetica" w:hAnsi="Helvetica" w:cs="Helvetica" w:hint="cs"/>
          <w:sz w:val="21"/>
          <w:szCs w:val="21"/>
          <w:shd w:val="clear" w:color="auto" w:fill="FFFFFF"/>
          <w:rtl/>
        </w:rPr>
        <w:t>מאז ימי</w:t>
      </w:r>
      <w:r w:rsidR="002B064E" w:rsidRPr="002E2A03">
        <w:rPr>
          <w:rFonts w:ascii="Helvetica" w:hAnsi="Helvetica" w:cs="Helvetica"/>
          <w:sz w:val="21"/>
          <w:szCs w:val="21"/>
          <w:shd w:val="clear" w:color="auto" w:fill="FFFFFF"/>
          <w:rtl/>
        </w:rPr>
        <w:t xml:space="preserve"> הגאונים </w:t>
      </w:r>
      <w:r w:rsidR="002B064E" w:rsidRPr="002E2A03">
        <w:rPr>
          <w:rFonts w:ascii="Helvetica" w:hAnsi="Helvetica" w:cs="Helvetica" w:hint="cs"/>
          <w:sz w:val="21"/>
          <w:szCs w:val="21"/>
          <w:shd w:val="clear" w:color="auto" w:fill="FFFFFF"/>
          <w:rtl/>
        </w:rPr>
        <w:t>אשר ענו על שאלות שנשלחו אליהם מכל רחבי העולם היהודי.</w:t>
      </w:r>
      <w:r w:rsidR="002B064E" w:rsidRPr="002E2A03">
        <w:rPr>
          <w:rFonts w:ascii="Helvetica" w:hAnsi="Helvetica" w:cs="Helvetica"/>
          <w:sz w:val="21"/>
          <w:szCs w:val="21"/>
          <w:shd w:val="clear" w:color="auto" w:fill="FFFFFF"/>
          <w:rtl/>
        </w:rPr>
        <w:t xml:space="preserve"> </w:t>
      </w:r>
      <w:r w:rsidR="002B064E" w:rsidRPr="002E2A03">
        <w:rPr>
          <w:rFonts w:ascii="Helvetica" w:hAnsi="Helvetica" w:cs="Helvetica" w:hint="cs"/>
          <w:sz w:val="21"/>
          <w:szCs w:val="21"/>
          <w:shd w:val="clear" w:color="auto" w:fill="FFFFFF"/>
          <w:rtl/>
        </w:rPr>
        <w:t xml:space="preserve">מאז, </w:t>
      </w:r>
      <w:r w:rsidR="002B064E" w:rsidRPr="002E2A03">
        <w:rPr>
          <w:rFonts w:ascii="Helvetica" w:hAnsi="Helvetica" w:cs="Helvetica"/>
          <w:sz w:val="21"/>
          <w:szCs w:val="21"/>
          <w:shd w:val="clear" w:color="auto" w:fill="FFFFFF"/>
          <w:rtl/>
        </w:rPr>
        <w:t>במשך כל ה</w:t>
      </w:r>
      <w:r w:rsidR="002B064E" w:rsidRPr="002E2A03">
        <w:rPr>
          <w:rFonts w:ascii="Helvetica" w:hAnsi="Helvetica" w:cs="Helvetica" w:hint="cs"/>
          <w:sz w:val="21"/>
          <w:szCs w:val="21"/>
          <w:shd w:val="clear" w:color="auto" w:fill="FFFFFF"/>
          <w:rtl/>
        </w:rPr>
        <w:t>דורות</w:t>
      </w:r>
      <w:r w:rsidR="002B064E" w:rsidRPr="002E2A03">
        <w:rPr>
          <w:rFonts w:ascii="Helvetica" w:hAnsi="Helvetica" w:cs="Helvetica"/>
          <w:sz w:val="21"/>
          <w:szCs w:val="21"/>
          <w:shd w:val="clear" w:color="auto" w:fill="FFFFFF"/>
          <w:rtl/>
        </w:rPr>
        <w:t xml:space="preserve"> היו פוסקי ההלכה עונים בכתב לשאלות הלכתיות ומפרסמים בספר את השאלות והתשובות</w:t>
      </w:r>
      <w:r w:rsidR="002B064E" w:rsidRPr="002E2A03">
        <w:rPr>
          <w:rFonts w:ascii="Helvetica" w:hAnsi="Helvetica" w:cs="Helvetica"/>
          <w:sz w:val="21"/>
          <w:szCs w:val="21"/>
          <w:shd w:val="clear" w:color="auto" w:fill="FFFFFF"/>
        </w:rPr>
        <w:t>.</w:t>
      </w:r>
      <w:r w:rsidRPr="002E2A03">
        <w:rPr>
          <w:rFonts w:ascii="Helvetica" w:hAnsi="Helvetica" w:cs="Helvetica"/>
          <w:sz w:val="21"/>
          <w:szCs w:val="21"/>
        </w:rPr>
        <w:br/>
      </w:r>
      <w:r w:rsidRPr="002E2A03">
        <w:rPr>
          <w:rFonts w:ascii="Helvetica" w:hAnsi="Helvetica" w:cs="Helvetica"/>
          <w:sz w:val="21"/>
          <w:szCs w:val="21"/>
        </w:rPr>
        <w:br/>
      </w:r>
      <w:r w:rsidRPr="002E2A03">
        <w:rPr>
          <w:rFonts w:ascii="Helvetica" w:hAnsi="Helvetica" w:cs="Helvetica"/>
          <w:sz w:val="21"/>
          <w:szCs w:val="21"/>
          <w:shd w:val="clear" w:color="auto" w:fill="FFFFFF"/>
          <w:rtl/>
        </w:rPr>
        <w:t xml:space="preserve">הרב עובדיה יוסף </w:t>
      </w:r>
      <w:r w:rsidR="00897595">
        <w:rPr>
          <w:rFonts w:ascii="Helvetica" w:hAnsi="Helvetica" w:cs="Helvetica" w:hint="cs"/>
          <w:sz w:val="21"/>
          <w:szCs w:val="21"/>
          <w:shd w:val="clear" w:color="auto" w:fill="FFFFFF"/>
          <w:rtl/>
        </w:rPr>
        <w:t xml:space="preserve">(1920 </w:t>
      </w:r>
      <w:r w:rsidR="00897595">
        <w:rPr>
          <w:rFonts w:ascii="Helvetica" w:hAnsi="Helvetica" w:cs="Helvetica"/>
          <w:sz w:val="21"/>
          <w:szCs w:val="21"/>
          <w:shd w:val="clear" w:color="auto" w:fill="FFFFFF"/>
          <w:rtl/>
        </w:rPr>
        <w:t>–</w:t>
      </w:r>
      <w:r w:rsidR="00897595">
        <w:rPr>
          <w:rFonts w:ascii="Helvetica" w:hAnsi="Helvetica" w:cs="Helvetica" w:hint="cs"/>
          <w:sz w:val="21"/>
          <w:szCs w:val="21"/>
          <w:shd w:val="clear" w:color="auto" w:fill="FFFFFF"/>
          <w:rtl/>
        </w:rPr>
        <w:t xml:space="preserve"> 2013 רב ופוסק הלכה, כיהן כרב הראשי הספרדי</w:t>
      </w:r>
      <w:r w:rsidR="007248D2">
        <w:rPr>
          <w:rFonts w:ascii="Helvetica" w:hAnsi="Helvetica" w:cs="Helvetica" w:hint="cs"/>
          <w:sz w:val="21"/>
          <w:szCs w:val="21"/>
          <w:shd w:val="clear" w:color="auto" w:fill="FFFFFF"/>
          <w:rtl/>
        </w:rPr>
        <w:t xml:space="preserve"> של ישראל</w:t>
      </w:r>
      <w:bookmarkStart w:id="0" w:name="_GoBack"/>
      <w:bookmarkEnd w:id="0"/>
      <w:r w:rsidR="00897595">
        <w:rPr>
          <w:rFonts w:ascii="Helvetica" w:hAnsi="Helvetica" w:cs="Helvetica" w:hint="cs"/>
          <w:sz w:val="21"/>
          <w:szCs w:val="21"/>
          <w:shd w:val="clear" w:color="auto" w:fill="FFFFFF"/>
          <w:rtl/>
        </w:rPr>
        <w:t xml:space="preserve">) </w:t>
      </w:r>
      <w:r w:rsidR="002B064E" w:rsidRPr="002E2A03">
        <w:rPr>
          <w:rFonts w:ascii="Helvetica" w:hAnsi="Helvetica" w:cs="Helvetica" w:hint="cs"/>
          <w:sz w:val="21"/>
          <w:szCs w:val="21"/>
          <w:shd w:val="clear" w:color="auto" w:fill="FFFFFF"/>
          <w:rtl/>
        </w:rPr>
        <w:t>פרסם</w:t>
      </w:r>
      <w:r w:rsidRPr="002E2A03">
        <w:rPr>
          <w:rFonts w:ascii="Helvetica" w:hAnsi="Helvetica" w:cs="Helvetica"/>
          <w:sz w:val="21"/>
          <w:szCs w:val="21"/>
          <w:shd w:val="clear" w:color="auto" w:fill="FFFFFF"/>
          <w:rtl/>
        </w:rPr>
        <w:t xml:space="preserve"> </w:t>
      </w:r>
      <w:r w:rsidR="00897595">
        <w:rPr>
          <w:rFonts w:ascii="Helvetica" w:hAnsi="Helvetica" w:cs="Helvetica" w:hint="cs"/>
          <w:sz w:val="21"/>
          <w:szCs w:val="21"/>
          <w:shd w:val="clear" w:color="auto" w:fill="FFFFFF"/>
          <w:rtl/>
        </w:rPr>
        <w:t xml:space="preserve">ספרים רבים וביניהם </w:t>
      </w:r>
      <w:r w:rsidRPr="002E2A03">
        <w:rPr>
          <w:rFonts w:ascii="Helvetica" w:hAnsi="Helvetica" w:cs="Helvetica"/>
          <w:sz w:val="21"/>
          <w:szCs w:val="21"/>
          <w:shd w:val="clear" w:color="auto" w:fill="FFFFFF"/>
          <w:rtl/>
        </w:rPr>
        <w:t xml:space="preserve">ספר שאלות ותשובות בשם יביע אומר. </w:t>
      </w:r>
    </w:p>
    <w:p w:rsidR="00897595" w:rsidRDefault="00897595" w:rsidP="00897595">
      <w:pPr>
        <w:rPr>
          <w:rFonts w:ascii="Helvetica" w:hAnsi="Helvetica" w:cs="Helvetica"/>
          <w:sz w:val="21"/>
          <w:szCs w:val="21"/>
          <w:shd w:val="clear" w:color="auto" w:fill="FFFFFF"/>
          <w:rtl/>
        </w:rPr>
      </w:pPr>
    </w:p>
    <w:p w:rsidR="00DD2038" w:rsidRDefault="001C2EB7" w:rsidP="00DD2038">
      <w:pPr>
        <w:rPr>
          <w:rFonts w:ascii="Helvetica" w:hAnsi="Helvetica" w:cs="Helvetica"/>
          <w:sz w:val="21"/>
          <w:szCs w:val="21"/>
          <w:rtl/>
        </w:rPr>
      </w:pPr>
      <w:r w:rsidRPr="002E2A03">
        <w:rPr>
          <w:rFonts w:ascii="Helvetica" w:hAnsi="Helvetica" w:cs="Helvetica"/>
          <w:sz w:val="21"/>
          <w:szCs w:val="21"/>
          <w:shd w:val="clear" w:color="auto" w:fill="FFFFFF"/>
          <w:rtl/>
        </w:rPr>
        <w:t xml:space="preserve">בחורה אחת שאלה את הרב עבדיה יוסף האם מותר לה להתחתן עם בחור פלוני שאביה אומר לה לא להתחתן </w:t>
      </w:r>
      <w:proofErr w:type="spellStart"/>
      <w:r w:rsidRPr="002E2A03">
        <w:rPr>
          <w:rFonts w:ascii="Helvetica" w:hAnsi="Helvetica" w:cs="Helvetica"/>
          <w:sz w:val="21"/>
          <w:szCs w:val="21"/>
          <w:shd w:val="clear" w:color="auto" w:fill="FFFFFF"/>
          <w:rtl/>
        </w:rPr>
        <w:t>איתו</w:t>
      </w:r>
      <w:proofErr w:type="spellEnd"/>
      <w:r w:rsidRPr="002E2A03">
        <w:rPr>
          <w:rFonts w:ascii="Helvetica" w:hAnsi="Helvetica" w:cs="Helvetica"/>
          <w:sz w:val="21"/>
          <w:szCs w:val="21"/>
          <w:shd w:val="clear" w:color="auto" w:fill="FFFFFF"/>
        </w:rPr>
        <w:t>.</w:t>
      </w:r>
      <w:r w:rsidRPr="002E2A03">
        <w:rPr>
          <w:rFonts w:ascii="Helvetica" w:hAnsi="Helvetica" w:cs="Helvetica"/>
          <w:sz w:val="21"/>
          <w:szCs w:val="21"/>
        </w:rPr>
        <w:br/>
      </w:r>
      <w:r w:rsidRPr="002E2A03">
        <w:rPr>
          <w:rFonts w:ascii="Helvetica" w:hAnsi="Helvetica" w:cs="Helvetica"/>
          <w:sz w:val="21"/>
          <w:szCs w:val="21"/>
          <w:shd w:val="clear" w:color="auto" w:fill="FFFFFF"/>
          <w:rtl/>
        </w:rPr>
        <w:t>התשובה של הרב עובדיה: הבחורה יכולה להתחתן עם הגבר ההוא ואינה צריכה לחשוש לכיבוד אב ואם</w:t>
      </w:r>
      <w:r w:rsidRPr="002E2A03">
        <w:rPr>
          <w:rFonts w:ascii="Helvetica" w:hAnsi="Helvetica" w:cs="Helvetica"/>
          <w:sz w:val="21"/>
          <w:szCs w:val="21"/>
          <w:shd w:val="clear" w:color="auto" w:fill="FFFFFF"/>
        </w:rPr>
        <w:t>.</w:t>
      </w:r>
      <w:r w:rsidRPr="002E2A03">
        <w:rPr>
          <w:rFonts w:ascii="Helvetica" w:hAnsi="Helvetica" w:cs="Helvetica"/>
          <w:sz w:val="21"/>
          <w:szCs w:val="21"/>
        </w:rPr>
        <w:br/>
      </w:r>
      <w:r w:rsidRPr="002E2A03">
        <w:rPr>
          <w:rFonts w:ascii="Helvetica" w:hAnsi="Helvetica" w:cs="Helvetica"/>
          <w:sz w:val="21"/>
          <w:szCs w:val="21"/>
          <w:shd w:val="clear" w:color="auto" w:fill="FFFFFF"/>
          <w:rtl/>
        </w:rPr>
        <w:t xml:space="preserve">הרב עובדיה </w:t>
      </w:r>
      <w:r w:rsidR="00DD2038">
        <w:rPr>
          <w:rFonts w:ascii="Helvetica" w:hAnsi="Helvetica" w:cs="Helvetica" w:hint="cs"/>
          <w:sz w:val="21"/>
          <w:szCs w:val="21"/>
          <w:shd w:val="clear" w:color="auto" w:fill="FFFFFF"/>
          <w:rtl/>
        </w:rPr>
        <w:t>מסביר את הפסיקה שלו בנימוקים הבאים:</w:t>
      </w:r>
    </w:p>
    <w:p w:rsidR="005C5FC4" w:rsidRDefault="001C2EB7" w:rsidP="00DD2038">
      <w:pPr>
        <w:rPr>
          <w:rtl/>
        </w:rPr>
      </w:pPr>
      <w:r w:rsidRPr="002E2A03">
        <w:rPr>
          <w:rFonts w:ascii="Helvetica" w:hAnsi="Helvetica" w:cs="Helvetica"/>
          <w:sz w:val="21"/>
          <w:szCs w:val="21"/>
        </w:rPr>
        <w:br/>
      </w:r>
      <w:proofErr w:type="gramStart"/>
      <w:r w:rsidRPr="002E2A03">
        <w:rPr>
          <w:rFonts w:ascii="Helvetica" w:hAnsi="Helvetica" w:cs="Helvetica"/>
          <w:sz w:val="21"/>
          <w:szCs w:val="21"/>
          <w:shd w:val="clear" w:color="auto" w:fill="FFFFFF"/>
        </w:rPr>
        <w:t xml:space="preserve">1 </w:t>
      </w:r>
      <w:r w:rsidR="00897595">
        <w:rPr>
          <w:rFonts w:ascii="Helvetica" w:hAnsi="Helvetica" w:cs="Helvetica" w:hint="cs"/>
          <w:sz w:val="21"/>
          <w:szCs w:val="21"/>
          <w:shd w:val="clear" w:color="auto" w:fill="FFFFFF"/>
          <w:rtl/>
        </w:rPr>
        <w:t>.</w:t>
      </w:r>
      <w:proofErr w:type="gramEnd"/>
      <w:r w:rsidR="00897595">
        <w:rPr>
          <w:rFonts w:ascii="Helvetica" w:hAnsi="Helvetica" w:cs="Helvetica" w:hint="cs"/>
          <w:sz w:val="21"/>
          <w:szCs w:val="21"/>
          <w:shd w:val="clear" w:color="auto" w:fill="FFFFFF"/>
          <w:rtl/>
        </w:rPr>
        <w:t xml:space="preserve"> </w:t>
      </w:r>
      <w:r w:rsidRPr="002E2A03">
        <w:rPr>
          <w:rFonts w:ascii="Helvetica" w:hAnsi="Helvetica" w:cs="Helvetica"/>
          <w:sz w:val="21"/>
          <w:szCs w:val="21"/>
          <w:shd w:val="clear" w:color="auto" w:fill="FFFFFF"/>
          <w:rtl/>
        </w:rPr>
        <w:t xml:space="preserve">כיבוד אב ואם חל על הדברים שנוגעים ישירות לאב ולאם. למשל כיבוד </w:t>
      </w:r>
      <w:r w:rsidR="00897595">
        <w:rPr>
          <w:rFonts w:ascii="Helvetica" w:hAnsi="Helvetica" w:cs="Helvetica" w:hint="cs"/>
          <w:sz w:val="21"/>
          <w:szCs w:val="21"/>
          <w:shd w:val="clear" w:color="auto" w:fill="FFFFFF"/>
          <w:rtl/>
        </w:rPr>
        <w:t>(</w:t>
      </w:r>
      <w:r w:rsidRPr="002E2A03">
        <w:rPr>
          <w:rFonts w:ascii="Helvetica" w:hAnsi="Helvetica" w:cs="Helvetica"/>
          <w:sz w:val="21"/>
          <w:szCs w:val="21"/>
          <w:shd w:val="clear" w:color="auto" w:fill="FFFFFF"/>
          <w:rtl/>
        </w:rPr>
        <w:t>להאכיל ולהשקות</w:t>
      </w:r>
      <w:r w:rsidR="00897595" w:rsidRPr="00897595">
        <w:rPr>
          <w:rFonts w:ascii="Helvetica" w:hAnsi="Helvetica" w:cs="Helvetica"/>
          <w:sz w:val="21"/>
          <w:szCs w:val="21"/>
          <w:shd w:val="clear" w:color="auto" w:fill="FFFFFF"/>
          <w:rtl/>
        </w:rPr>
        <w:t xml:space="preserve"> </w:t>
      </w:r>
      <w:r w:rsidR="00897595" w:rsidRPr="002E2A03">
        <w:rPr>
          <w:rFonts w:ascii="Helvetica" w:hAnsi="Helvetica" w:cs="Helvetica"/>
          <w:sz w:val="21"/>
          <w:szCs w:val="21"/>
          <w:shd w:val="clear" w:color="auto" w:fill="FFFFFF"/>
          <w:rtl/>
        </w:rPr>
        <w:t>את ההורים הזקנים</w:t>
      </w:r>
      <w:r w:rsidRPr="002E2A03">
        <w:rPr>
          <w:rFonts w:ascii="Helvetica" w:hAnsi="Helvetica" w:cs="Helvetica"/>
          <w:sz w:val="21"/>
          <w:szCs w:val="21"/>
          <w:shd w:val="clear" w:color="auto" w:fill="FFFFFF"/>
          <w:rtl/>
        </w:rPr>
        <w:t>, להלביש</w:t>
      </w:r>
      <w:r w:rsidR="00897595">
        <w:rPr>
          <w:rFonts w:ascii="Helvetica" w:hAnsi="Helvetica" w:cs="Helvetica" w:hint="cs"/>
          <w:sz w:val="21"/>
          <w:szCs w:val="21"/>
          <w:shd w:val="clear" w:color="auto" w:fill="FFFFFF"/>
          <w:rtl/>
        </w:rPr>
        <w:t>ם</w:t>
      </w:r>
      <w:r w:rsidRPr="002E2A03">
        <w:rPr>
          <w:rFonts w:ascii="Helvetica" w:hAnsi="Helvetica" w:cs="Helvetica"/>
          <w:sz w:val="21"/>
          <w:szCs w:val="21"/>
          <w:shd w:val="clear" w:color="auto" w:fill="FFFFFF"/>
          <w:rtl/>
        </w:rPr>
        <w:t xml:space="preserve"> ולכסות</w:t>
      </w:r>
      <w:r w:rsidR="00897595">
        <w:rPr>
          <w:rFonts w:ascii="Helvetica" w:hAnsi="Helvetica" w:cs="Helvetica" w:hint="cs"/>
          <w:sz w:val="21"/>
          <w:szCs w:val="21"/>
          <w:shd w:val="clear" w:color="auto" w:fill="FFFFFF"/>
          <w:rtl/>
        </w:rPr>
        <w:t>ם</w:t>
      </w:r>
      <w:r w:rsidRPr="002E2A03">
        <w:rPr>
          <w:rFonts w:ascii="Helvetica" w:hAnsi="Helvetica" w:cs="Helvetica"/>
          <w:sz w:val="21"/>
          <w:szCs w:val="21"/>
          <w:shd w:val="clear" w:color="auto" w:fill="FFFFFF"/>
          <w:rtl/>
        </w:rPr>
        <w:t>, להוציא</w:t>
      </w:r>
      <w:r w:rsidR="00897595">
        <w:rPr>
          <w:rFonts w:ascii="Helvetica" w:hAnsi="Helvetica" w:cs="Helvetica" w:hint="cs"/>
          <w:sz w:val="21"/>
          <w:szCs w:val="21"/>
          <w:shd w:val="clear" w:color="auto" w:fill="FFFFFF"/>
          <w:rtl/>
        </w:rPr>
        <w:t>ם</w:t>
      </w:r>
      <w:r w:rsidRPr="002E2A03">
        <w:rPr>
          <w:rFonts w:ascii="Helvetica" w:hAnsi="Helvetica" w:cs="Helvetica"/>
          <w:sz w:val="21"/>
          <w:szCs w:val="21"/>
          <w:shd w:val="clear" w:color="auto" w:fill="FFFFFF"/>
          <w:rtl/>
        </w:rPr>
        <w:t xml:space="preserve"> ולהכניס</w:t>
      </w:r>
      <w:r w:rsidR="00897595">
        <w:rPr>
          <w:rFonts w:ascii="Helvetica" w:hAnsi="Helvetica" w:cs="Helvetica" w:hint="cs"/>
          <w:sz w:val="21"/>
          <w:szCs w:val="21"/>
          <w:shd w:val="clear" w:color="auto" w:fill="FFFFFF"/>
          <w:rtl/>
        </w:rPr>
        <w:t xml:space="preserve">ם) או </w:t>
      </w:r>
      <w:r w:rsidRPr="002E2A03">
        <w:rPr>
          <w:rFonts w:ascii="Helvetica" w:hAnsi="Helvetica" w:cs="Helvetica"/>
          <w:sz w:val="21"/>
          <w:szCs w:val="21"/>
          <w:shd w:val="clear" w:color="auto" w:fill="FFFFFF"/>
          <w:rtl/>
        </w:rPr>
        <w:t xml:space="preserve">מורא </w:t>
      </w:r>
      <w:r w:rsidR="00897595">
        <w:rPr>
          <w:rFonts w:ascii="Helvetica" w:hAnsi="Helvetica" w:cs="Helvetica" w:hint="cs"/>
          <w:sz w:val="21"/>
          <w:szCs w:val="21"/>
          <w:shd w:val="clear" w:color="auto" w:fill="FFFFFF"/>
          <w:rtl/>
        </w:rPr>
        <w:t>(</w:t>
      </w:r>
      <w:r w:rsidRPr="002E2A03">
        <w:rPr>
          <w:rFonts w:ascii="Helvetica" w:hAnsi="Helvetica" w:cs="Helvetica"/>
          <w:sz w:val="21"/>
          <w:szCs w:val="21"/>
          <w:shd w:val="clear" w:color="auto" w:fill="FFFFFF"/>
          <w:rtl/>
        </w:rPr>
        <w:t>לא לפגוע בהם ע</w:t>
      </w:r>
      <w:r w:rsidR="00897595">
        <w:rPr>
          <w:rFonts w:ascii="Helvetica" w:hAnsi="Helvetica" w:cs="Helvetica" w:hint="cs"/>
          <w:sz w:val="21"/>
          <w:szCs w:val="21"/>
          <w:shd w:val="clear" w:color="auto" w:fill="FFFFFF"/>
          <w:rtl/>
        </w:rPr>
        <w:t>"י</w:t>
      </w:r>
      <w:r w:rsidRPr="002E2A03">
        <w:rPr>
          <w:rFonts w:ascii="Helvetica" w:hAnsi="Helvetica" w:cs="Helvetica"/>
          <w:sz w:val="21"/>
          <w:szCs w:val="21"/>
          <w:shd w:val="clear" w:color="auto" w:fill="FFFFFF"/>
          <w:rtl/>
        </w:rPr>
        <w:t xml:space="preserve"> סתירת דבריהם, ישיבה במקום הקבוע שלהם וכו</w:t>
      </w:r>
      <w:r w:rsidR="00897595">
        <w:rPr>
          <w:rFonts w:ascii="Helvetica" w:hAnsi="Helvetica" w:cs="Helvetica" w:hint="cs"/>
          <w:sz w:val="21"/>
          <w:szCs w:val="21"/>
          <w:shd w:val="clear" w:color="auto" w:fill="FFFFFF"/>
          <w:rtl/>
        </w:rPr>
        <w:t>'),</w:t>
      </w:r>
      <w:r w:rsidRPr="002E2A03">
        <w:rPr>
          <w:rFonts w:ascii="Helvetica" w:hAnsi="Helvetica" w:cs="Helvetica"/>
          <w:sz w:val="21"/>
          <w:szCs w:val="21"/>
          <w:shd w:val="clear" w:color="auto" w:fill="FFFFFF"/>
          <w:rtl/>
        </w:rPr>
        <w:t xml:space="preserve">אבל </w:t>
      </w:r>
      <w:r w:rsidR="00897595">
        <w:rPr>
          <w:rFonts w:ascii="Helvetica" w:hAnsi="Helvetica" w:cs="Helvetica" w:hint="cs"/>
          <w:sz w:val="21"/>
          <w:szCs w:val="21"/>
          <w:shd w:val="clear" w:color="auto" w:fill="FFFFFF"/>
          <w:rtl/>
        </w:rPr>
        <w:t>ההחלטה עם מי לה</w:t>
      </w:r>
      <w:r w:rsidRPr="002E2A03">
        <w:rPr>
          <w:rFonts w:ascii="Helvetica" w:hAnsi="Helvetica" w:cs="Helvetica"/>
          <w:sz w:val="21"/>
          <w:szCs w:val="21"/>
          <w:shd w:val="clear" w:color="auto" w:fill="FFFFFF"/>
          <w:rtl/>
        </w:rPr>
        <w:t>תחתן זוהי החלטה שקשורה לחיים של הבת ואין להורה זכות להחליט בשבילה</w:t>
      </w:r>
      <w:r w:rsidRPr="002E2A03">
        <w:rPr>
          <w:rFonts w:ascii="Helvetica" w:hAnsi="Helvetica" w:cs="Helvetica"/>
          <w:sz w:val="21"/>
          <w:szCs w:val="21"/>
          <w:shd w:val="clear" w:color="auto" w:fill="FFFFFF"/>
        </w:rPr>
        <w:t>.</w:t>
      </w:r>
      <w:r w:rsidRPr="002E2A03">
        <w:rPr>
          <w:rFonts w:ascii="Helvetica" w:hAnsi="Helvetica" w:cs="Helvetica"/>
          <w:sz w:val="21"/>
          <w:szCs w:val="21"/>
        </w:rPr>
        <w:br/>
      </w:r>
      <w:r w:rsidRPr="002E2A03">
        <w:rPr>
          <w:rFonts w:ascii="Helvetica" w:hAnsi="Helvetica" w:cs="Helvetica"/>
          <w:sz w:val="21"/>
          <w:szCs w:val="21"/>
          <w:shd w:val="clear" w:color="auto" w:fill="FFFFFF"/>
          <w:rtl/>
        </w:rPr>
        <w:t xml:space="preserve">ואפשר לחזק את הדברים בקל וחומר: </w:t>
      </w:r>
      <w:r w:rsidR="00897595">
        <w:rPr>
          <w:rFonts w:ascii="Helvetica" w:hAnsi="Helvetica" w:cs="Helvetica" w:hint="cs"/>
          <w:sz w:val="21"/>
          <w:szCs w:val="21"/>
          <w:shd w:val="clear" w:color="auto" w:fill="FFFFFF"/>
          <w:rtl/>
        </w:rPr>
        <w:t>ל</w:t>
      </w:r>
      <w:r w:rsidRPr="002E2A03">
        <w:rPr>
          <w:rFonts w:ascii="Helvetica" w:hAnsi="Helvetica" w:cs="Helvetica"/>
          <w:sz w:val="21"/>
          <w:szCs w:val="21"/>
          <w:shd w:val="clear" w:color="auto" w:fill="FFFFFF"/>
          <w:rtl/>
        </w:rPr>
        <w:t xml:space="preserve">אב </w:t>
      </w:r>
      <w:r w:rsidR="00897595">
        <w:rPr>
          <w:rFonts w:ascii="Helvetica" w:hAnsi="Helvetica" w:cs="Helvetica" w:hint="cs"/>
          <w:sz w:val="21"/>
          <w:szCs w:val="21"/>
          <w:shd w:val="clear" w:color="auto" w:fill="FFFFFF"/>
          <w:rtl/>
        </w:rPr>
        <w:t>אין זכות</w:t>
      </w:r>
      <w:r w:rsidRPr="002E2A03">
        <w:rPr>
          <w:rFonts w:ascii="Helvetica" w:hAnsi="Helvetica" w:cs="Helvetica"/>
          <w:sz w:val="21"/>
          <w:szCs w:val="21"/>
          <w:shd w:val="clear" w:color="auto" w:fill="FFFFFF"/>
          <w:rtl/>
        </w:rPr>
        <w:t xml:space="preserve"> על הממון של </w:t>
      </w:r>
      <w:r w:rsidR="00897595">
        <w:rPr>
          <w:rFonts w:ascii="Helvetica" w:hAnsi="Helvetica" w:cs="Helvetica" w:hint="cs"/>
          <w:sz w:val="21"/>
          <w:szCs w:val="21"/>
          <w:shd w:val="clear" w:color="auto" w:fill="FFFFFF"/>
          <w:rtl/>
        </w:rPr>
        <w:t>בנו ו</w:t>
      </w:r>
      <w:r w:rsidRPr="002E2A03">
        <w:rPr>
          <w:rFonts w:ascii="Helvetica" w:hAnsi="Helvetica" w:cs="Helvetica"/>
          <w:sz w:val="21"/>
          <w:szCs w:val="21"/>
          <w:shd w:val="clear" w:color="auto" w:fill="FFFFFF"/>
          <w:rtl/>
        </w:rPr>
        <w:t>בתו ולכן כיבוד אב ואם נעשה בכסף של ההורה, קל חומר שהאב לא יכול להחליט עם מי הבת תתחתן כי אין לו זכות לשלוט ברגשות ובחיים האישיים של הבת</w:t>
      </w:r>
      <w:r w:rsidRPr="002E2A03">
        <w:rPr>
          <w:rFonts w:ascii="Helvetica" w:hAnsi="Helvetica" w:cs="Helvetica"/>
          <w:sz w:val="21"/>
          <w:szCs w:val="21"/>
          <w:shd w:val="clear" w:color="auto" w:fill="FFFFFF"/>
        </w:rPr>
        <w:t>.</w:t>
      </w:r>
      <w:r w:rsidRPr="002E2A03">
        <w:rPr>
          <w:rFonts w:ascii="Helvetica" w:hAnsi="Helvetica" w:cs="Helvetica"/>
          <w:sz w:val="21"/>
          <w:szCs w:val="21"/>
        </w:rPr>
        <w:br/>
      </w:r>
      <w:r w:rsidRPr="002E2A03">
        <w:rPr>
          <w:rFonts w:ascii="Helvetica" w:hAnsi="Helvetica" w:cs="Helvetica"/>
          <w:sz w:val="21"/>
          <w:szCs w:val="21"/>
        </w:rPr>
        <w:br/>
      </w:r>
      <w:proofErr w:type="gramStart"/>
      <w:r w:rsidRPr="002E2A03">
        <w:rPr>
          <w:rFonts w:ascii="Helvetica" w:hAnsi="Helvetica" w:cs="Helvetica"/>
          <w:sz w:val="21"/>
          <w:szCs w:val="21"/>
          <w:shd w:val="clear" w:color="auto" w:fill="FFFFFF"/>
        </w:rPr>
        <w:t xml:space="preserve">2 </w:t>
      </w:r>
      <w:r w:rsidR="00D3182D">
        <w:rPr>
          <w:rFonts w:ascii="Helvetica" w:hAnsi="Helvetica" w:cs="Helvetica" w:hint="cs"/>
          <w:sz w:val="21"/>
          <w:szCs w:val="21"/>
          <w:shd w:val="clear" w:color="auto" w:fill="FFFFFF"/>
          <w:rtl/>
        </w:rPr>
        <w:t>.</w:t>
      </w:r>
      <w:proofErr w:type="gramEnd"/>
      <w:r w:rsidR="00D3182D">
        <w:rPr>
          <w:rFonts w:ascii="Helvetica" w:hAnsi="Helvetica" w:cs="Helvetica" w:hint="cs"/>
          <w:sz w:val="21"/>
          <w:szCs w:val="21"/>
          <w:shd w:val="clear" w:color="auto" w:fill="FFFFFF"/>
          <w:rtl/>
        </w:rPr>
        <w:t xml:space="preserve"> </w:t>
      </w:r>
      <w:r w:rsidRPr="002E2A03">
        <w:rPr>
          <w:rFonts w:ascii="Helvetica" w:hAnsi="Helvetica" w:cs="Helvetica"/>
          <w:sz w:val="21"/>
          <w:szCs w:val="21"/>
          <w:shd w:val="clear" w:color="auto" w:fill="FFFFFF"/>
          <w:rtl/>
        </w:rPr>
        <w:t xml:space="preserve">התורה אומרת </w:t>
      </w:r>
      <w:r w:rsidR="00D3182D">
        <w:rPr>
          <w:rFonts w:ascii="Helvetica" w:hAnsi="Helvetica" w:cs="Helvetica" w:hint="cs"/>
          <w:sz w:val="21"/>
          <w:szCs w:val="21"/>
          <w:shd w:val="clear" w:color="auto" w:fill="FFFFFF"/>
          <w:rtl/>
        </w:rPr>
        <w:t>"</w:t>
      </w:r>
      <w:r w:rsidRPr="002E2A03">
        <w:rPr>
          <w:rFonts w:ascii="Helvetica" w:hAnsi="Helvetica" w:cs="Helvetica"/>
          <w:sz w:val="21"/>
          <w:szCs w:val="21"/>
          <w:shd w:val="clear" w:color="auto" w:fill="FFFFFF"/>
          <w:rtl/>
        </w:rPr>
        <w:t>ואהבת לרעך כמוך</w:t>
      </w:r>
      <w:r w:rsidR="00D3182D">
        <w:rPr>
          <w:rFonts w:ascii="Helvetica" w:hAnsi="Helvetica" w:cs="Helvetica" w:hint="cs"/>
          <w:sz w:val="21"/>
          <w:szCs w:val="21"/>
          <w:shd w:val="clear" w:color="auto" w:fill="FFFFFF"/>
          <w:rtl/>
        </w:rPr>
        <w:t>"</w:t>
      </w:r>
      <w:r w:rsidRPr="002E2A03">
        <w:rPr>
          <w:rFonts w:ascii="Helvetica" w:hAnsi="Helvetica" w:cs="Helvetica"/>
          <w:sz w:val="21"/>
          <w:szCs w:val="21"/>
          <w:shd w:val="clear" w:color="auto" w:fill="FFFFFF"/>
          <w:rtl/>
        </w:rPr>
        <w:t xml:space="preserve"> ואם הבן/ הבת יתחתנו עם מישהו/י שלא הם בחרו ואינם אוהבים סופם לעבור על </w:t>
      </w:r>
      <w:r w:rsidR="00DD2038">
        <w:rPr>
          <w:rFonts w:ascii="Helvetica" w:hAnsi="Helvetica" w:cs="Helvetica" w:hint="cs"/>
          <w:sz w:val="21"/>
          <w:szCs w:val="21"/>
          <w:shd w:val="clear" w:color="auto" w:fill="FFFFFF"/>
          <w:rtl/>
        </w:rPr>
        <w:t>"</w:t>
      </w:r>
      <w:r w:rsidRPr="002E2A03">
        <w:rPr>
          <w:rFonts w:ascii="Helvetica" w:hAnsi="Helvetica" w:cs="Helvetica"/>
          <w:sz w:val="21"/>
          <w:szCs w:val="21"/>
          <w:shd w:val="clear" w:color="auto" w:fill="FFFFFF"/>
          <w:rtl/>
        </w:rPr>
        <w:t>ואהבת לרעך כמוך</w:t>
      </w:r>
      <w:r w:rsidR="00DD2038">
        <w:rPr>
          <w:rFonts w:ascii="Helvetica" w:hAnsi="Helvetica" w:cs="Helvetica" w:hint="cs"/>
          <w:sz w:val="21"/>
          <w:szCs w:val="21"/>
          <w:shd w:val="clear" w:color="auto" w:fill="FFFFFF"/>
          <w:rtl/>
        </w:rPr>
        <w:t>"</w:t>
      </w:r>
      <w:r w:rsidRPr="002E2A03">
        <w:rPr>
          <w:rFonts w:ascii="Helvetica" w:hAnsi="Helvetica" w:cs="Helvetica"/>
          <w:sz w:val="21"/>
          <w:szCs w:val="21"/>
          <w:shd w:val="clear" w:color="auto" w:fill="FFFFFF"/>
          <w:rtl/>
        </w:rPr>
        <w:t xml:space="preserve"> והאב לא יכול להכריח את בתו לעבור על איסור מהתורה</w:t>
      </w:r>
      <w:r w:rsidRPr="002E2A03">
        <w:rPr>
          <w:rFonts w:ascii="Helvetica" w:hAnsi="Helvetica" w:cs="Helvetica"/>
          <w:sz w:val="21"/>
          <w:szCs w:val="21"/>
          <w:shd w:val="clear" w:color="auto" w:fill="FFFFFF"/>
        </w:rPr>
        <w:t>.</w:t>
      </w:r>
    </w:p>
    <w:p w:rsidR="00652F26" w:rsidRDefault="00652F26" w:rsidP="00DD2038">
      <w:pPr>
        <w:rPr>
          <w:rtl/>
        </w:rPr>
      </w:pPr>
    </w:p>
    <w:p w:rsidR="00652F26" w:rsidRPr="00652F26" w:rsidRDefault="00652F26" w:rsidP="00DD2038">
      <w:pPr>
        <w:rPr>
          <w:sz w:val="16"/>
          <w:szCs w:val="16"/>
        </w:rPr>
      </w:pPr>
      <w:r w:rsidRPr="00652F26">
        <w:rPr>
          <w:rFonts w:hint="cs"/>
          <w:sz w:val="16"/>
          <w:szCs w:val="16"/>
          <w:rtl/>
        </w:rPr>
        <w:t>תודה לליעד זעפרני על ההקלדה.</w:t>
      </w:r>
      <w:r>
        <w:rPr>
          <w:rFonts w:hint="cs"/>
          <w:sz w:val="16"/>
          <w:szCs w:val="16"/>
          <w:rtl/>
        </w:rPr>
        <w:t xml:space="preserve"> תשע"ה.</w:t>
      </w:r>
    </w:p>
    <w:sectPr w:rsidR="00652F26" w:rsidRPr="00652F26" w:rsidSect="0054381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D65"/>
    <w:rsid w:val="001C2EB7"/>
    <w:rsid w:val="002B064E"/>
    <w:rsid w:val="002E2A03"/>
    <w:rsid w:val="004A6FFF"/>
    <w:rsid w:val="00543816"/>
    <w:rsid w:val="0054589F"/>
    <w:rsid w:val="005C5FC4"/>
    <w:rsid w:val="00652F26"/>
    <w:rsid w:val="007248D2"/>
    <w:rsid w:val="00897595"/>
    <w:rsid w:val="00A35D65"/>
    <w:rsid w:val="00C1363F"/>
    <w:rsid w:val="00D3182D"/>
    <w:rsid w:val="00DD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C2EB7"/>
  </w:style>
  <w:style w:type="character" w:styleId="Hyperlink">
    <w:name w:val="Hyperlink"/>
    <w:basedOn w:val="a0"/>
    <w:uiPriority w:val="99"/>
    <w:semiHidden/>
    <w:unhideWhenUsed/>
    <w:rsid w:val="002B06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C2EB7"/>
  </w:style>
  <w:style w:type="character" w:styleId="Hyperlink">
    <w:name w:val="Hyperlink"/>
    <w:basedOn w:val="a0"/>
    <w:uiPriority w:val="99"/>
    <w:semiHidden/>
    <w:unhideWhenUsed/>
    <w:rsid w:val="002B06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e.wikipedia.org/wiki/%D7%90%D7%92%D7%93%D7%94_(%D7%99%D7%94%D7%93%D7%95%D7%AA)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he.wikipedia.org/wiki/%D7%A8%D7%91" TargetMode="External"/><Relationship Id="rId5" Type="http://schemas.openxmlformats.org/officeDocument/2006/relationships/hyperlink" Target="http://he.wikipedia.org/wiki/%D7%94%D7%9C%D7%9B%D7%9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avraham</dc:creator>
  <cp:lastModifiedBy>avraham</cp:lastModifiedBy>
  <cp:revision>5</cp:revision>
  <dcterms:created xsi:type="dcterms:W3CDTF">2015-05-21T09:46:00Z</dcterms:created>
  <dcterms:modified xsi:type="dcterms:W3CDTF">2015-05-28T15:25:00Z</dcterms:modified>
</cp:coreProperties>
</file>