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07" w:rsidRPr="001377AD" w:rsidRDefault="00380E07" w:rsidP="00380E07">
      <w:pPr>
        <w:spacing w:line="360" w:lineRule="auto"/>
        <w:ind w:left="-341" w:right="-709"/>
        <w:jc w:val="both"/>
        <w:rPr>
          <w:rFonts w:ascii="Arial" w:hAnsi="Arial" w:cs="Arial"/>
          <w:rtl/>
        </w:rPr>
      </w:pPr>
      <w:r w:rsidRPr="001377AD">
        <w:rPr>
          <w:rFonts w:ascii="Arial" w:hAnsi="Arial" w:cs="Arial"/>
          <w:rtl/>
        </w:rPr>
        <w:t xml:space="preserve">                     מספר השאלון :007281  </w:t>
      </w:r>
      <w:r w:rsidRPr="001377AD">
        <w:rPr>
          <w:rFonts w:ascii="Arial" w:hAnsi="Arial" w:cs="Arial"/>
          <w:rtl/>
        </w:rPr>
        <w:tab/>
      </w:r>
    </w:p>
    <w:p w:rsidR="00380E07" w:rsidRPr="001377AD" w:rsidRDefault="00380E07" w:rsidP="00380E07">
      <w:pPr>
        <w:spacing w:line="360" w:lineRule="auto"/>
        <w:ind w:left="-341" w:right="-709"/>
        <w:jc w:val="both"/>
        <w:rPr>
          <w:rFonts w:ascii="Arial" w:hAnsi="Arial" w:cs="Arial"/>
          <w:rtl/>
        </w:rPr>
      </w:pPr>
    </w:p>
    <w:p w:rsidR="00380E07" w:rsidRPr="001377AD" w:rsidRDefault="00380E07" w:rsidP="00380E07">
      <w:pPr>
        <w:pStyle w:val="3"/>
        <w:spacing w:line="360" w:lineRule="auto"/>
        <w:ind w:left="-341" w:right="-709" w:firstLine="720"/>
        <w:jc w:val="center"/>
        <w:rPr>
          <w:rFonts w:ascii="Arial" w:hAnsi="Arial" w:cs="Arial"/>
          <w:color w:val="auto"/>
          <w:sz w:val="36"/>
          <w:szCs w:val="36"/>
          <w:rtl/>
        </w:rPr>
      </w:pPr>
      <w:r w:rsidRPr="001377AD">
        <w:rPr>
          <w:rFonts w:ascii="Arial" w:hAnsi="Arial" w:cs="Arial"/>
          <w:color w:val="auto"/>
          <w:sz w:val="36"/>
          <w:szCs w:val="36"/>
          <w:rtl/>
        </w:rPr>
        <w:t>תורה שבעל-פה</w:t>
      </w:r>
      <w:r>
        <w:rPr>
          <w:rFonts w:ascii="Arial" w:hAnsi="Arial" w:cs="Arial" w:hint="cs"/>
          <w:color w:val="auto"/>
          <w:sz w:val="36"/>
          <w:szCs w:val="36"/>
          <w:rtl/>
        </w:rPr>
        <w:t xml:space="preserve"> ומשפט עברי</w:t>
      </w:r>
    </w:p>
    <w:p w:rsidR="00380E07" w:rsidRPr="001377AD" w:rsidRDefault="00380E07" w:rsidP="00380E07">
      <w:pPr>
        <w:spacing w:line="360" w:lineRule="auto"/>
        <w:ind w:left="-341" w:right="-709"/>
        <w:rPr>
          <w:rFonts w:ascii="Arial" w:hAnsi="Arial" w:cs="Arial"/>
          <w:rtl/>
          <w:lang w:eastAsia="zh-CN"/>
        </w:rPr>
      </w:pPr>
    </w:p>
    <w:p w:rsidR="00380E07" w:rsidRPr="001377AD" w:rsidRDefault="00380E07" w:rsidP="00380E07">
      <w:pPr>
        <w:spacing w:line="360" w:lineRule="auto"/>
        <w:ind w:left="-341" w:right="-709"/>
        <w:jc w:val="center"/>
        <w:rPr>
          <w:rFonts w:ascii="Arial" w:hAnsi="Arial" w:cs="Arial"/>
          <w:b/>
          <w:bCs/>
          <w:sz w:val="32"/>
          <w:szCs w:val="32"/>
          <w:rtl/>
        </w:rPr>
      </w:pPr>
      <w:r>
        <w:rPr>
          <w:rFonts w:ascii="Arial" w:hAnsi="Arial" w:cs="Arial" w:hint="cs"/>
          <w:b/>
          <w:bCs/>
          <w:sz w:val="32"/>
          <w:szCs w:val="32"/>
          <w:rtl/>
        </w:rPr>
        <w:t xml:space="preserve">      </w:t>
      </w:r>
      <w:r w:rsidRPr="001377AD">
        <w:rPr>
          <w:rFonts w:ascii="Arial" w:hAnsi="Arial" w:cs="Arial"/>
          <w:b/>
          <w:bCs/>
          <w:sz w:val="32"/>
          <w:szCs w:val="32"/>
          <w:rtl/>
        </w:rPr>
        <w:t xml:space="preserve">בחינת מתכונת </w:t>
      </w:r>
    </w:p>
    <w:p w:rsidR="00380E07" w:rsidRPr="001377AD" w:rsidRDefault="00380E07" w:rsidP="00380E07">
      <w:pPr>
        <w:spacing w:line="360" w:lineRule="auto"/>
        <w:ind w:left="-341" w:right="-709"/>
        <w:jc w:val="center"/>
        <w:rPr>
          <w:rFonts w:ascii="Arial" w:hAnsi="Arial" w:cs="Arial"/>
          <w:b/>
          <w:bCs/>
          <w:sz w:val="32"/>
          <w:szCs w:val="32"/>
          <w:rtl/>
        </w:rPr>
      </w:pPr>
      <w:r>
        <w:rPr>
          <w:rFonts w:ascii="Arial" w:hAnsi="Arial" w:cs="Arial" w:hint="cs"/>
          <w:b/>
          <w:bCs/>
          <w:rtl/>
        </w:rPr>
        <w:t xml:space="preserve">         </w:t>
      </w:r>
      <w:r>
        <w:rPr>
          <w:rFonts w:ascii="Arial" w:hAnsi="Arial" w:cs="Arial"/>
          <w:b/>
          <w:bCs/>
          <w:rtl/>
        </w:rPr>
        <w:t xml:space="preserve">הוראות </w:t>
      </w:r>
      <w:proofErr w:type="spellStart"/>
      <w:r>
        <w:rPr>
          <w:rFonts w:ascii="Arial" w:hAnsi="Arial" w:cs="Arial"/>
          <w:b/>
          <w:bCs/>
          <w:rtl/>
        </w:rPr>
        <w:t>לנבח</w:t>
      </w:r>
      <w:r>
        <w:rPr>
          <w:rFonts w:ascii="Arial" w:hAnsi="Arial" w:cs="Arial" w:hint="cs"/>
          <w:b/>
          <w:bCs/>
          <w:rtl/>
        </w:rPr>
        <w:t>נ</w:t>
      </w:r>
      <w:proofErr w:type="spellEnd"/>
      <w:r>
        <w:rPr>
          <w:rFonts w:ascii="Arial" w:hAnsi="Arial" w:cs="Arial" w:hint="cs"/>
          <w:b/>
          <w:bCs/>
          <w:rtl/>
        </w:rPr>
        <w:t>/ת</w:t>
      </w:r>
      <w:r w:rsidRPr="001377AD">
        <w:rPr>
          <w:rFonts w:ascii="Arial" w:hAnsi="Arial" w:cs="Arial"/>
          <w:b/>
          <w:bCs/>
          <w:rtl/>
        </w:rPr>
        <w:t>:</w:t>
      </w:r>
      <w:r w:rsidRPr="001377AD">
        <w:rPr>
          <w:rFonts w:ascii="Arial" w:hAnsi="Arial" w:cs="Arial"/>
          <w:b/>
          <w:bCs/>
          <w:u w:val="single"/>
          <w:rtl/>
        </w:rPr>
        <w:t xml:space="preserve">  </w:t>
      </w:r>
    </w:p>
    <w:p w:rsidR="00380E07" w:rsidRPr="001377AD" w:rsidRDefault="00380E07" w:rsidP="00380E07">
      <w:pPr>
        <w:spacing w:line="360" w:lineRule="auto"/>
        <w:ind w:left="-341" w:right="-709"/>
        <w:jc w:val="center"/>
        <w:rPr>
          <w:rFonts w:ascii="Arial" w:hAnsi="Arial" w:cs="Arial"/>
          <w:b/>
          <w:bCs/>
          <w:sz w:val="32"/>
          <w:szCs w:val="32"/>
          <w:rtl/>
        </w:rPr>
      </w:pP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א.           </w:t>
      </w:r>
      <w:r w:rsidRPr="001377AD">
        <w:rPr>
          <w:rFonts w:ascii="Arial" w:hAnsi="Arial" w:cs="Arial"/>
          <w:u w:val="single"/>
          <w:rtl/>
        </w:rPr>
        <w:t>משך הבחינה</w:t>
      </w:r>
      <w:r w:rsidRPr="001377AD">
        <w:rPr>
          <w:rFonts w:ascii="Arial" w:hAnsi="Arial" w:cs="Arial"/>
          <w:rtl/>
        </w:rPr>
        <w:t>: שעתיים וחצי</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ב.          </w:t>
      </w:r>
      <w:r w:rsidRPr="001377AD">
        <w:rPr>
          <w:rFonts w:ascii="Arial" w:hAnsi="Arial" w:cs="Arial"/>
          <w:u w:val="single"/>
          <w:rtl/>
        </w:rPr>
        <w:t>מבנה השאלון ומפתח ההערכה :</w:t>
      </w:r>
      <w:r w:rsidRPr="001377AD">
        <w:rPr>
          <w:rFonts w:ascii="Arial" w:hAnsi="Arial" w:cs="Arial"/>
          <w:rtl/>
        </w:rPr>
        <w:t xml:space="preserve"> בשאלון זה שתי יחידות</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יחידה ראשונה  - "משפט ויושר" </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יחידה שניה   -  "דברים שבינו לבינה"</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בכל יחידה שני פרקים :</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פרק ראשון     - שאלות על סוגיה נתונה     -   40  נקודות</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פרק שני        </w:t>
      </w:r>
      <w:r w:rsidRPr="001377AD">
        <w:rPr>
          <w:rFonts w:ascii="Arial" w:hAnsi="Arial" w:cs="Arial"/>
          <w:b/>
          <w:bCs/>
          <w:rtl/>
        </w:rPr>
        <w:t>-</w:t>
      </w:r>
      <w:r w:rsidRPr="001377AD">
        <w:rPr>
          <w:rFonts w:ascii="Arial" w:hAnsi="Arial" w:cs="Arial"/>
          <w:rtl/>
        </w:rPr>
        <w:t xml:space="preserve"> שאלות קצרות                   -   10  נקודות</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___________</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סה"כ :  50  נקודות  ליחידה</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ג.       חומר עזר מותר בשימוש : אין</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ד.       הוראות מיוחדות :    (1) אל תעתיקו את השאלה, אלא רשמו את מספרה בלבד.</w:t>
      </w:r>
    </w:p>
    <w:p w:rsidR="00380E07" w:rsidRPr="001377AD" w:rsidRDefault="00380E07" w:rsidP="00380E07">
      <w:pPr>
        <w:spacing w:line="360" w:lineRule="auto"/>
        <w:ind w:left="-341" w:right="-709"/>
        <w:rPr>
          <w:rFonts w:ascii="Arial" w:hAnsi="Arial" w:cs="Arial"/>
          <w:rtl/>
        </w:rPr>
      </w:pPr>
      <w:r w:rsidRPr="001377AD">
        <w:rPr>
          <w:rFonts w:ascii="Arial" w:hAnsi="Arial" w:cs="Arial"/>
          <w:rtl/>
        </w:rPr>
        <w:t xml:space="preserve">                                         (2) התרכזו בנושא שימו לב לכתב, לכתיב ולפיסוק.</w:t>
      </w:r>
    </w:p>
    <w:p w:rsidR="00380E07" w:rsidRPr="001377AD" w:rsidRDefault="00380E07" w:rsidP="00380E07">
      <w:pPr>
        <w:spacing w:line="360" w:lineRule="auto"/>
        <w:ind w:left="-341" w:right="-709"/>
        <w:jc w:val="center"/>
        <w:rPr>
          <w:rFonts w:ascii="Arial" w:hAnsi="Arial" w:cs="Arial"/>
          <w:b/>
          <w:bCs/>
          <w:sz w:val="36"/>
          <w:szCs w:val="36"/>
          <w:rtl/>
        </w:rPr>
      </w:pPr>
    </w:p>
    <w:p w:rsidR="00380E07" w:rsidRPr="001377AD" w:rsidRDefault="00380E07" w:rsidP="00380E07">
      <w:pPr>
        <w:spacing w:line="360" w:lineRule="auto"/>
        <w:ind w:left="-341" w:right="-709"/>
        <w:jc w:val="center"/>
        <w:rPr>
          <w:rFonts w:ascii="Arial" w:hAnsi="Arial" w:cs="Arial"/>
          <w:b/>
          <w:bCs/>
          <w:sz w:val="40"/>
          <w:szCs w:val="40"/>
        </w:rPr>
      </w:pPr>
      <w:r w:rsidRPr="001377AD">
        <w:rPr>
          <w:rFonts w:ascii="Arial" w:hAnsi="Arial" w:cs="Arial"/>
          <w:b/>
          <w:bCs/>
          <w:sz w:val="40"/>
          <w:szCs w:val="40"/>
          <w:rtl/>
        </w:rPr>
        <w:t xml:space="preserve">ב ה צ ל ח ה </w:t>
      </w:r>
    </w:p>
    <w:p w:rsidR="00380E07" w:rsidRPr="001377AD" w:rsidRDefault="00380E07" w:rsidP="00380E07">
      <w:pPr>
        <w:spacing w:line="360" w:lineRule="auto"/>
        <w:jc w:val="center"/>
        <w:rPr>
          <w:rFonts w:ascii="Arial" w:hAnsi="Arial" w:cs="Arial"/>
          <w:sz w:val="28"/>
          <w:szCs w:val="28"/>
          <w:rtl/>
        </w:rPr>
      </w:pPr>
      <w:r w:rsidRPr="001377AD">
        <w:rPr>
          <w:rFonts w:ascii="Arial" w:hAnsi="Arial" w:cs="Arial"/>
          <w:b/>
          <w:bCs/>
          <w:sz w:val="36"/>
          <w:szCs w:val="36"/>
          <w:u w:val="single"/>
          <w:rtl/>
        </w:rPr>
        <w:br w:type="page"/>
      </w:r>
      <w:r w:rsidRPr="001377AD">
        <w:rPr>
          <w:rFonts w:ascii="Arial" w:hAnsi="Arial" w:cs="Arial"/>
          <w:b/>
          <w:bCs/>
          <w:sz w:val="36"/>
          <w:szCs w:val="36"/>
          <w:u w:val="single"/>
          <w:rtl/>
        </w:rPr>
        <w:lastRenderedPageBreak/>
        <w:t xml:space="preserve">יחידה ראשונה - "משפט ויושר" </w:t>
      </w:r>
      <w:r w:rsidRPr="001377AD">
        <w:rPr>
          <w:rFonts w:ascii="Arial" w:hAnsi="Arial" w:cs="Arial"/>
          <w:sz w:val="28"/>
          <w:szCs w:val="28"/>
          <w:rtl/>
        </w:rPr>
        <w:t>(50 נקודות)</w:t>
      </w:r>
    </w:p>
    <w:p w:rsidR="00380E07" w:rsidRPr="001377AD" w:rsidRDefault="00380E07" w:rsidP="00380E07">
      <w:pPr>
        <w:spacing w:line="360" w:lineRule="auto"/>
        <w:rPr>
          <w:rFonts w:ascii="Arial" w:hAnsi="Arial" w:cs="Arial"/>
          <w:sz w:val="26"/>
          <w:szCs w:val="26"/>
          <w:rtl/>
        </w:rPr>
      </w:pPr>
      <w:r w:rsidRPr="001377AD">
        <w:rPr>
          <w:rFonts w:ascii="Arial" w:hAnsi="Arial" w:cs="Arial"/>
          <w:sz w:val="26"/>
          <w:szCs w:val="26"/>
          <w:rtl/>
        </w:rPr>
        <w:t xml:space="preserve">ביחידה זו יש לענות על שאלות בפרק הראשון ובפרק השני, לפי ההוראות בכל פרק. </w:t>
      </w:r>
    </w:p>
    <w:p w:rsidR="00380E07" w:rsidRPr="001377AD" w:rsidRDefault="00380E07" w:rsidP="00380E07">
      <w:pPr>
        <w:spacing w:line="360" w:lineRule="auto"/>
        <w:jc w:val="center"/>
        <w:rPr>
          <w:rFonts w:ascii="Arial" w:hAnsi="Arial" w:cs="Arial"/>
          <w:sz w:val="28"/>
          <w:szCs w:val="28"/>
          <w:rtl/>
        </w:rPr>
      </w:pPr>
      <w:r w:rsidRPr="001377AD">
        <w:rPr>
          <w:rFonts w:ascii="Arial" w:hAnsi="Arial" w:cs="Arial"/>
          <w:b/>
          <w:bCs/>
          <w:sz w:val="32"/>
          <w:szCs w:val="32"/>
          <w:rtl/>
        </w:rPr>
        <w:t>פרק ראשון - שאלות על סוגיה נתונה</w:t>
      </w:r>
      <w:r w:rsidRPr="001377AD">
        <w:rPr>
          <w:rFonts w:ascii="Arial" w:hAnsi="Arial" w:cs="Arial"/>
          <w:sz w:val="28"/>
          <w:szCs w:val="28"/>
          <w:rtl/>
        </w:rPr>
        <w:t xml:space="preserve"> (40 נקודות) </w:t>
      </w:r>
    </w:p>
    <w:p w:rsidR="00380E07" w:rsidRPr="001377AD" w:rsidRDefault="00380E07" w:rsidP="00380E07">
      <w:pPr>
        <w:spacing w:line="360" w:lineRule="auto"/>
        <w:rPr>
          <w:rFonts w:ascii="Arial" w:hAnsi="Arial" w:cs="Arial"/>
          <w:sz w:val="24"/>
          <w:szCs w:val="24"/>
          <w:rtl/>
        </w:rPr>
      </w:pPr>
      <w:r w:rsidRPr="001377AD">
        <w:rPr>
          <w:rFonts w:ascii="Arial" w:hAnsi="Arial" w:cs="Arial"/>
          <w:sz w:val="24"/>
          <w:szCs w:val="24"/>
          <w:rtl/>
        </w:rPr>
        <w:t>בחר ב</w:t>
      </w:r>
      <w:r w:rsidRPr="001377AD">
        <w:rPr>
          <w:rFonts w:ascii="Arial" w:hAnsi="Arial" w:cs="Arial"/>
          <w:sz w:val="24"/>
          <w:szCs w:val="24"/>
          <w:u w:val="single"/>
          <w:rtl/>
        </w:rPr>
        <w:t>אחת</w:t>
      </w:r>
      <w:r w:rsidRPr="001377AD">
        <w:rPr>
          <w:rFonts w:ascii="Arial" w:hAnsi="Arial" w:cs="Arial"/>
          <w:sz w:val="24"/>
          <w:szCs w:val="24"/>
          <w:rtl/>
        </w:rPr>
        <w:t xml:space="preserve"> מהסוגיות א-ב שבנספח, וענה על </w:t>
      </w:r>
      <w:r w:rsidRPr="001377AD">
        <w:rPr>
          <w:rFonts w:ascii="Arial" w:hAnsi="Arial" w:cs="Arial"/>
          <w:sz w:val="24"/>
          <w:szCs w:val="24"/>
          <w:u w:val="single"/>
          <w:rtl/>
        </w:rPr>
        <w:t>שש</w:t>
      </w:r>
      <w:r w:rsidRPr="001377AD">
        <w:rPr>
          <w:rFonts w:ascii="Arial" w:hAnsi="Arial" w:cs="Arial"/>
          <w:sz w:val="24"/>
          <w:szCs w:val="24"/>
          <w:rtl/>
        </w:rPr>
        <w:t xml:space="preserve"> השאלות הנוגעות לסוגיה שבחרת. </w:t>
      </w:r>
    </w:p>
    <w:p w:rsidR="00380E07" w:rsidRPr="00C313AB" w:rsidRDefault="00380E07" w:rsidP="00380E07">
      <w:pPr>
        <w:spacing w:line="360" w:lineRule="auto"/>
        <w:rPr>
          <w:rFonts w:ascii="Arial" w:hAnsi="Arial" w:cs="Arial"/>
          <w:u w:val="single"/>
          <w:rtl/>
        </w:rPr>
      </w:pPr>
      <w:r w:rsidRPr="00C313AB">
        <w:rPr>
          <w:rFonts w:ascii="Arial" w:hAnsi="Arial" w:cs="Arial" w:hint="cs"/>
          <w:u w:val="single"/>
          <w:rtl/>
        </w:rPr>
        <w:t>סוגיה א':</w:t>
      </w:r>
    </w:p>
    <w:p w:rsidR="00380E07" w:rsidRPr="00C313AB" w:rsidRDefault="00380E07" w:rsidP="00380E07">
      <w:pPr>
        <w:spacing w:line="360" w:lineRule="auto"/>
        <w:rPr>
          <w:rFonts w:ascii="Arial" w:hAnsi="Arial" w:cs="Arial"/>
          <w:b/>
          <w:bCs/>
          <w:rtl/>
        </w:rPr>
      </w:pPr>
      <w:r w:rsidRPr="00C313AB">
        <w:rPr>
          <w:rFonts w:ascii="Arial" w:hAnsi="Arial" w:cs="Arial"/>
          <w:b/>
          <w:bCs/>
          <w:rtl/>
        </w:rPr>
        <w:t xml:space="preserve">משנה, כתובות, פרק י"ב משניות א'-ב'; </w:t>
      </w:r>
      <w:r w:rsidRPr="00C313AB">
        <w:rPr>
          <w:rFonts w:ascii="Arial" w:hAnsi="Arial" w:cs="Arial" w:hint="cs"/>
          <w:b/>
          <w:bCs/>
          <w:rtl/>
        </w:rPr>
        <w:t>+</w:t>
      </w:r>
      <w:r w:rsidRPr="00C313AB">
        <w:rPr>
          <w:rFonts w:ascii="Arial" w:hAnsi="Arial" w:cs="Arial"/>
          <w:b/>
          <w:bCs/>
          <w:rtl/>
        </w:rPr>
        <w:t>תלמוד בבלי</w:t>
      </w:r>
      <w:r w:rsidRPr="00C313AB">
        <w:rPr>
          <w:rFonts w:ascii="Arial" w:hAnsi="Arial" w:cs="Arial"/>
          <w:rtl/>
        </w:rPr>
        <w:t>,</w:t>
      </w:r>
      <w:r>
        <w:rPr>
          <w:rFonts w:ascii="Arial" w:hAnsi="Arial" w:cs="Arial"/>
          <w:b/>
          <w:bCs/>
          <w:rtl/>
        </w:rPr>
        <w:t xml:space="preserve"> </w:t>
      </w:r>
      <w:r>
        <w:rPr>
          <w:rFonts w:ascii="Arial" w:hAnsi="Arial" w:cs="Arial" w:hint="cs"/>
          <w:b/>
          <w:bCs/>
          <w:rtl/>
        </w:rPr>
        <w:t>מסכת</w:t>
      </w:r>
      <w:r w:rsidRPr="00C313AB">
        <w:rPr>
          <w:rFonts w:ascii="Arial" w:hAnsi="Arial" w:cs="Arial"/>
          <w:b/>
          <w:bCs/>
          <w:rtl/>
        </w:rPr>
        <w:t xml:space="preserve"> כתובות</w:t>
      </w:r>
      <w:r w:rsidRPr="00C313AB">
        <w:rPr>
          <w:rFonts w:ascii="Arial" w:hAnsi="Arial" w:cs="Arial"/>
          <w:rtl/>
        </w:rPr>
        <w:t>,</w:t>
      </w:r>
      <w:r w:rsidRPr="00C313AB">
        <w:rPr>
          <w:rFonts w:ascii="Arial" w:hAnsi="Arial" w:cs="Arial"/>
          <w:b/>
          <w:bCs/>
          <w:rtl/>
        </w:rPr>
        <w:t xml:space="preserve"> דף ק"ג עמוד א'</w:t>
      </w:r>
    </w:p>
    <w:p w:rsidR="00380E07" w:rsidRPr="001377AD" w:rsidRDefault="00380E07" w:rsidP="00380E07">
      <w:pPr>
        <w:spacing w:after="0" w:line="360" w:lineRule="auto"/>
        <w:rPr>
          <w:rFonts w:ascii="Arial" w:eastAsia="Calibri" w:hAnsi="Arial" w:cs="Arial"/>
          <w:sz w:val="24"/>
          <w:szCs w:val="24"/>
          <w:rtl/>
        </w:rPr>
      </w:pPr>
    </w:p>
    <w:p w:rsidR="00380E07" w:rsidRPr="001377AD" w:rsidRDefault="00380E07" w:rsidP="00380E07">
      <w:pPr>
        <w:spacing w:after="0" w:line="360" w:lineRule="auto"/>
        <w:rPr>
          <w:rFonts w:ascii="Arial" w:eastAsia="Calibri" w:hAnsi="Arial" w:cs="Arial"/>
          <w:sz w:val="24"/>
          <w:szCs w:val="24"/>
          <w:rtl/>
        </w:rPr>
      </w:pPr>
      <w:r w:rsidRPr="001377AD">
        <w:rPr>
          <w:rFonts w:ascii="Arial" w:eastAsia="Calibri" w:hAnsi="Arial" w:cs="Arial"/>
          <w:sz w:val="24"/>
          <w:szCs w:val="24"/>
          <w:rtl/>
        </w:rPr>
        <w:t xml:space="preserve">1. </w:t>
      </w:r>
      <w:r>
        <w:rPr>
          <w:rFonts w:ascii="Arial" w:eastAsia="Calibri" w:hAnsi="Arial" w:cs="Arial" w:hint="cs"/>
          <w:sz w:val="24"/>
          <w:szCs w:val="24"/>
          <w:rtl/>
        </w:rPr>
        <w:t>הקטע לקוח מהתלמוד הבבלי. מה ידוע לך על תלמוד זה? מאיזו מסכת לקוח הטקסט? מאיזה סדר? במה עוסק סדר זה? איזו מסכת נוספת נמצאת בסדר זה? (6 נקודות)</w:t>
      </w:r>
    </w:p>
    <w:p w:rsidR="00380E07" w:rsidRPr="001377AD" w:rsidRDefault="00380E07" w:rsidP="00380E07">
      <w:pPr>
        <w:spacing w:after="0" w:line="360" w:lineRule="auto"/>
        <w:rPr>
          <w:rFonts w:ascii="Arial" w:eastAsia="Calibri" w:hAnsi="Arial" w:cs="Arial"/>
          <w:sz w:val="24"/>
          <w:szCs w:val="24"/>
          <w:rtl/>
        </w:rPr>
      </w:pPr>
    </w:p>
    <w:p w:rsidR="00380E07" w:rsidRDefault="00380E07" w:rsidP="00380E07">
      <w:pPr>
        <w:spacing w:after="0" w:line="360" w:lineRule="auto"/>
        <w:rPr>
          <w:rFonts w:ascii="Arial" w:eastAsia="Calibri" w:hAnsi="Arial" w:cs="Arial"/>
          <w:sz w:val="24"/>
          <w:szCs w:val="24"/>
          <w:rtl/>
        </w:rPr>
      </w:pPr>
      <w:r w:rsidRPr="001377AD">
        <w:rPr>
          <w:rFonts w:ascii="Arial" w:eastAsia="Calibri" w:hAnsi="Arial" w:cs="Arial"/>
          <w:sz w:val="24"/>
          <w:szCs w:val="24"/>
          <w:rtl/>
        </w:rPr>
        <w:t xml:space="preserve">2 </w:t>
      </w:r>
      <w:r>
        <w:rPr>
          <w:rFonts w:ascii="Arial" w:eastAsia="Calibri" w:hAnsi="Arial" w:cs="Arial" w:hint="cs"/>
          <w:sz w:val="24"/>
          <w:szCs w:val="24"/>
          <w:rtl/>
        </w:rPr>
        <w:t xml:space="preserve">. </w:t>
      </w:r>
      <w:r w:rsidRPr="00B13B09">
        <w:rPr>
          <w:rFonts w:ascii="Aharoni" w:eastAsia="Calibri" w:hAnsi="Aharoni" w:cs="Aharoni"/>
          <w:sz w:val="26"/>
          <w:szCs w:val="26"/>
          <w:rtl/>
        </w:rPr>
        <w:t>"פסקה עמו שיזון את ביתה חמש שנים</w:t>
      </w:r>
      <w:r>
        <w:rPr>
          <w:rFonts w:ascii="Arial" w:eastAsia="Calibri" w:hAnsi="Arial" w:cs="Arial" w:hint="cs"/>
          <w:sz w:val="24"/>
          <w:szCs w:val="24"/>
          <w:rtl/>
        </w:rPr>
        <w:t xml:space="preserve">" </w:t>
      </w:r>
    </w:p>
    <w:p w:rsidR="00380E07" w:rsidRPr="00B13B09" w:rsidRDefault="00380E07" w:rsidP="00380E07">
      <w:pPr>
        <w:pStyle w:val="a3"/>
        <w:numPr>
          <w:ilvl w:val="0"/>
          <w:numId w:val="1"/>
        </w:numPr>
        <w:spacing w:after="0" w:line="360" w:lineRule="auto"/>
        <w:rPr>
          <w:rFonts w:ascii="Arial" w:hAnsi="Arial"/>
          <w:sz w:val="24"/>
          <w:szCs w:val="24"/>
          <w:rtl/>
        </w:rPr>
      </w:pPr>
      <w:r w:rsidRPr="00B13B09">
        <w:rPr>
          <w:rFonts w:ascii="Arial" w:hAnsi="Arial" w:hint="cs"/>
          <w:sz w:val="24"/>
          <w:szCs w:val="24"/>
          <w:rtl/>
        </w:rPr>
        <w:t>מה התנאי שקבעה האישה לנישואין?</w:t>
      </w:r>
      <w:r>
        <w:rPr>
          <w:rFonts w:ascii="Arial" w:hAnsi="Arial" w:hint="cs"/>
          <w:sz w:val="24"/>
          <w:szCs w:val="24"/>
          <w:rtl/>
        </w:rPr>
        <w:t xml:space="preserve"> (2 נקודות)</w:t>
      </w:r>
      <w:r w:rsidRPr="00B13B09">
        <w:rPr>
          <w:rFonts w:ascii="Arial" w:hAnsi="Arial" w:hint="cs"/>
          <w:sz w:val="24"/>
          <w:szCs w:val="24"/>
          <w:rtl/>
        </w:rPr>
        <w:t xml:space="preserve"> </w:t>
      </w:r>
    </w:p>
    <w:p w:rsidR="00380E07" w:rsidRDefault="00380E07" w:rsidP="00380E07">
      <w:pPr>
        <w:pStyle w:val="a3"/>
        <w:numPr>
          <w:ilvl w:val="0"/>
          <w:numId w:val="1"/>
        </w:numPr>
        <w:spacing w:after="0" w:line="360" w:lineRule="auto"/>
        <w:rPr>
          <w:rFonts w:ascii="Arial" w:hAnsi="Arial"/>
          <w:sz w:val="24"/>
          <w:szCs w:val="24"/>
        </w:rPr>
      </w:pPr>
      <w:r w:rsidRPr="00B13B09">
        <w:rPr>
          <w:rFonts w:ascii="Arial" w:hAnsi="Arial" w:hint="cs"/>
          <w:sz w:val="24"/>
          <w:szCs w:val="24"/>
          <w:rtl/>
        </w:rPr>
        <w:t xml:space="preserve">האם שני בעלים יכולים להתחלק בסכום המזונות? </w:t>
      </w:r>
      <w:r>
        <w:rPr>
          <w:rFonts w:ascii="Arial" w:hAnsi="Arial" w:hint="cs"/>
          <w:sz w:val="24"/>
          <w:szCs w:val="24"/>
          <w:rtl/>
        </w:rPr>
        <w:t>הוכיחי תשובתך בעזרת הנספח (2 נקודות)</w:t>
      </w:r>
    </w:p>
    <w:p w:rsidR="00380E07" w:rsidRDefault="00380E07" w:rsidP="00380E07">
      <w:pPr>
        <w:pStyle w:val="a3"/>
        <w:numPr>
          <w:ilvl w:val="0"/>
          <w:numId w:val="1"/>
        </w:numPr>
        <w:spacing w:after="0" w:line="360" w:lineRule="auto"/>
        <w:rPr>
          <w:rFonts w:ascii="Arial" w:hAnsi="Arial"/>
          <w:sz w:val="24"/>
          <w:szCs w:val="24"/>
        </w:rPr>
      </w:pPr>
      <w:r w:rsidRPr="00B13B09">
        <w:rPr>
          <w:rFonts w:ascii="Aharoni" w:hAnsi="Aharoni" w:cs="Aharoni"/>
          <w:sz w:val="26"/>
          <w:szCs w:val="26"/>
          <w:rtl/>
        </w:rPr>
        <w:t>"הפקחים היו כותבים".</w:t>
      </w:r>
      <w:r w:rsidRPr="00B13B09">
        <w:rPr>
          <w:rFonts w:ascii="Arial" w:hAnsi="Arial" w:hint="cs"/>
          <w:sz w:val="24"/>
          <w:szCs w:val="24"/>
          <w:rtl/>
        </w:rPr>
        <w:t xml:space="preserve"> </w:t>
      </w:r>
    </w:p>
    <w:p w:rsidR="00380E07" w:rsidRPr="00B13B09" w:rsidRDefault="00380E07" w:rsidP="00380E07">
      <w:pPr>
        <w:pStyle w:val="a3"/>
        <w:spacing w:after="0" w:line="360" w:lineRule="auto"/>
        <w:rPr>
          <w:rFonts w:ascii="Arial" w:hAnsi="Arial"/>
          <w:sz w:val="24"/>
          <w:szCs w:val="24"/>
          <w:rtl/>
        </w:rPr>
      </w:pPr>
      <w:r w:rsidRPr="00B13B09">
        <w:rPr>
          <w:rFonts w:ascii="Arial" w:hAnsi="Arial" w:hint="cs"/>
          <w:sz w:val="24"/>
          <w:szCs w:val="24"/>
          <w:rtl/>
        </w:rPr>
        <w:t>מה עשו הפקחים במקרה שלפנינ</w:t>
      </w:r>
      <w:r w:rsidRPr="00B13B09">
        <w:rPr>
          <w:rFonts w:ascii="Arial" w:hAnsi="Arial" w:hint="eastAsia"/>
          <w:sz w:val="24"/>
          <w:szCs w:val="24"/>
          <w:rtl/>
        </w:rPr>
        <w:t>ו</w:t>
      </w:r>
      <w:r w:rsidRPr="00B13B09">
        <w:rPr>
          <w:rFonts w:ascii="Arial" w:hAnsi="Arial" w:hint="cs"/>
          <w:sz w:val="24"/>
          <w:szCs w:val="24"/>
          <w:rtl/>
        </w:rPr>
        <w:t xml:space="preserve">? </w:t>
      </w:r>
      <w:r>
        <w:rPr>
          <w:rFonts w:ascii="Arial" w:hAnsi="Arial" w:hint="cs"/>
          <w:sz w:val="24"/>
          <w:szCs w:val="24"/>
          <w:rtl/>
        </w:rPr>
        <w:t>(2 נקודות)</w:t>
      </w:r>
    </w:p>
    <w:p w:rsidR="00380E07" w:rsidRPr="001377AD" w:rsidRDefault="00380E07" w:rsidP="00380E07">
      <w:pPr>
        <w:spacing w:after="0" w:line="360" w:lineRule="auto"/>
        <w:rPr>
          <w:rFonts w:ascii="Arial" w:hAnsi="Arial" w:cs="Arial"/>
          <w:sz w:val="24"/>
          <w:szCs w:val="24"/>
          <w:rtl/>
        </w:rPr>
      </w:pPr>
    </w:p>
    <w:p w:rsidR="00380E07" w:rsidRDefault="00380E07" w:rsidP="00380E07">
      <w:pPr>
        <w:spacing w:after="0" w:line="360" w:lineRule="auto"/>
        <w:rPr>
          <w:rFonts w:ascii="Arial" w:hAnsi="Arial" w:cs="Arial"/>
          <w:sz w:val="24"/>
          <w:szCs w:val="24"/>
          <w:rtl/>
        </w:rPr>
      </w:pPr>
      <w:r w:rsidRPr="001377AD">
        <w:rPr>
          <w:rFonts w:ascii="Arial" w:hAnsi="Arial" w:cs="Arial"/>
          <w:sz w:val="24"/>
          <w:szCs w:val="24"/>
          <w:rtl/>
        </w:rPr>
        <w:t>3</w:t>
      </w:r>
      <w:r>
        <w:rPr>
          <w:rFonts w:ascii="Arial" w:hAnsi="Arial" w:cs="Arial"/>
          <w:sz w:val="24"/>
          <w:szCs w:val="24"/>
          <w:rtl/>
        </w:rPr>
        <w:t>.</w:t>
      </w:r>
      <w:r>
        <w:rPr>
          <w:rFonts w:ascii="Arial" w:hAnsi="Arial" w:cs="Arial" w:hint="cs"/>
          <w:sz w:val="24"/>
          <w:szCs w:val="24"/>
          <w:rtl/>
        </w:rPr>
        <w:t xml:space="preserve"> א.</w:t>
      </w:r>
      <w:r>
        <w:rPr>
          <w:rFonts w:ascii="Arial" w:hAnsi="Arial" w:cs="Arial"/>
          <w:sz w:val="24"/>
          <w:szCs w:val="24"/>
          <w:rtl/>
        </w:rPr>
        <w:t xml:space="preserve"> </w:t>
      </w:r>
      <w:r>
        <w:rPr>
          <w:rFonts w:ascii="Arial" w:hAnsi="Arial" w:cs="Arial" w:hint="cs"/>
          <w:sz w:val="24"/>
          <w:szCs w:val="24"/>
          <w:rtl/>
        </w:rPr>
        <w:t xml:space="preserve">מה היה ההסכם המקורי בין השוכר למשכיר? </w:t>
      </w:r>
      <w:r>
        <w:rPr>
          <w:rFonts w:ascii="Arial" w:hAnsi="Arial" w:hint="cs"/>
          <w:sz w:val="24"/>
          <w:szCs w:val="24"/>
          <w:rtl/>
        </w:rPr>
        <w:t>(2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    ב. מי רצה לשנות את ההסכם? </w:t>
      </w:r>
      <w:r>
        <w:rPr>
          <w:rFonts w:ascii="Arial" w:hAnsi="Arial" w:hint="cs"/>
          <w:sz w:val="24"/>
          <w:szCs w:val="24"/>
          <w:rtl/>
        </w:rPr>
        <w:t>(2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    ג. מדוע רצה לשנות את ההסכם? </w:t>
      </w:r>
      <w:r>
        <w:rPr>
          <w:rFonts w:ascii="Arial" w:hAnsi="Arial" w:hint="cs"/>
          <w:sz w:val="24"/>
          <w:szCs w:val="24"/>
          <w:rtl/>
        </w:rPr>
        <w:t>(2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    </w:t>
      </w:r>
      <w:proofErr w:type="spellStart"/>
      <w:r>
        <w:rPr>
          <w:rFonts w:ascii="Arial" w:hAnsi="Arial" w:cs="Arial" w:hint="cs"/>
          <w:sz w:val="24"/>
          <w:szCs w:val="24"/>
          <w:rtl/>
        </w:rPr>
        <w:t>ד.איזה</w:t>
      </w:r>
      <w:proofErr w:type="spellEnd"/>
      <w:r>
        <w:rPr>
          <w:rFonts w:ascii="Arial" w:hAnsi="Arial" w:cs="Arial" w:hint="cs"/>
          <w:sz w:val="24"/>
          <w:szCs w:val="24"/>
          <w:rtl/>
        </w:rPr>
        <w:t xml:space="preserve"> הסכם חדש ביקש שיתקיים? </w:t>
      </w:r>
      <w:r w:rsidRPr="001377AD">
        <w:rPr>
          <w:rFonts w:ascii="Arial" w:hAnsi="Arial" w:cs="Arial"/>
          <w:sz w:val="24"/>
          <w:szCs w:val="24"/>
          <w:rtl/>
        </w:rPr>
        <w:t xml:space="preserve"> </w:t>
      </w:r>
      <w:r>
        <w:rPr>
          <w:rFonts w:ascii="Arial" w:hAnsi="Arial" w:hint="cs"/>
          <w:sz w:val="24"/>
          <w:szCs w:val="24"/>
          <w:rtl/>
        </w:rPr>
        <w:t>(2 נקודות)</w:t>
      </w:r>
    </w:p>
    <w:p w:rsidR="00380E07" w:rsidRDefault="00380E07" w:rsidP="00380E07">
      <w:pPr>
        <w:spacing w:after="0" w:line="360" w:lineRule="auto"/>
        <w:rPr>
          <w:rFonts w:ascii="Arial" w:hAnsi="Arial" w:cs="Arial"/>
          <w:sz w:val="24"/>
          <w:szCs w:val="24"/>
          <w:rtl/>
        </w:rPr>
      </w:pP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4. </w:t>
      </w:r>
      <w:r w:rsidRPr="00B13B09">
        <w:rPr>
          <w:rFonts w:ascii="Aharoni" w:hAnsi="Aharoni" w:cs="Aharoni"/>
          <w:sz w:val="26"/>
          <w:szCs w:val="26"/>
          <w:rtl/>
        </w:rPr>
        <w:t xml:space="preserve">"סבר </w:t>
      </w:r>
      <w:proofErr w:type="spellStart"/>
      <w:r w:rsidRPr="00B13B09">
        <w:rPr>
          <w:rFonts w:ascii="Aharoni" w:hAnsi="Aharoni" w:cs="Aharoni"/>
          <w:sz w:val="26"/>
          <w:szCs w:val="26"/>
          <w:rtl/>
        </w:rPr>
        <w:t>רבינא</w:t>
      </w:r>
      <w:proofErr w:type="spellEnd"/>
      <w:r w:rsidRPr="00B13B09">
        <w:rPr>
          <w:rFonts w:ascii="Aharoni" w:hAnsi="Aharoni" w:cs="Aharoni"/>
          <w:sz w:val="26"/>
          <w:szCs w:val="26"/>
          <w:rtl/>
        </w:rPr>
        <w:t xml:space="preserve"> </w:t>
      </w:r>
      <w:proofErr w:type="spellStart"/>
      <w:r w:rsidRPr="00B13B09">
        <w:rPr>
          <w:rFonts w:ascii="Aharoni" w:hAnsi="Aharoni" w:cs="Aharoni"/>
          <w:sz w:val="26"/>
          <w:szCs w:val="26"/>
          <w:rtl/>
        </w:rPr>
        <w:t>למימר</w:t>
      </w:r>
      <w:proofErr w:type="spellEnd"/>
      <w:r w:rsidRPr="00B13B09">
        <w:rPr>
          <w:rFonts w:ascii="Aharoni" w:hAnsi="Aharoni" w:cs="Aharoni"/>
          <w:sz w:val="26"/>
          <w:szCs w:val="26"/>
          <w:rtl/>
        </w:rPr>
        <w:t xml:space="preserve"> היינו </w:t>
      </w:r>
      <w:proofErr w:type="spellStart"/>
      <w:r w:rsidRPr="00B13B09">
        <w:rPr>
          <w:rFonts w:ascii="Aharoni" w:hAnsi="Aharoni" w:cs="Aharoni"/>
          <w:sz w:val="26"/>
          <w:szCs w:val="26"/>
          <w:rtl/>
        </w:rPr>
        <w:t>מתניתין</w:t>
      </w:r>
      <w:proofErr w:type="spellEnd"/>
      <w:r w:rsidRPr="00B13B09">
        <w:rPr>
          <w:rFonts w:ascii="Aharoni" w:hAnsi="Aharoni" w:cs="Aharoni"/>
          <w:sz w:val="26"/>
          <w:szCs w:val="26"/>
          <w:rtl/>
        </w:rPr>
        <w:t>"</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א. מהו פירוש המילה '</w:t>
      </w:r>
      <w:proofErr w:type="spellStart"/>
      <w:r>
        <w:rPr>
          <w:rFonts w:ascii="Arial" w:hAnsi="Arial" w:cs="Arial" w:hint="cs"/>
          <w:sz w:val="24"/>
          <w:szCs w:val="24"/>
          <w:rtl/>
        </w:rPr>
        <w:t>מתניתין</w:t>
      </w:r>
      <w:proofErr w:type="spellEnd"/>
      <w:r>
        <w:rPr>
          <w:rFonts w:ascii="Arial" w:hAnsi="Arial" w:cs="Arial" w:hint="cs"/>
          <w:sz w:val="24"/>
          <w:szCs w:val="24"/>
          <w:rtl/>
        </w:rPr>
        <w:t>'?</w:t>
      </w:r>
      <w:r w:rsidRPr="007A67D6">
        <w:rPr>
          <w:rFonts w:ascii="Arial" w:hAnsi="Arial" w:hint="cs"/>
          <w:sz w:val="24"/>
          <w:szCs w:val="24"/>
          <w:rtl/>
        </w:rPr>
        <w:t xml:space="preserve"> </w:t>
      </w:r>
      <w:r>
        <w:rPr>
          <w:rFonts w:ascii="Arial" w:hAnsi="Arial" w:hint="cs"/>
          <w:sz w:val="24"/>
          <w:szCs w:val="24"/>
          <w:rtl/>
        </w:rPr>
        <w:t>(2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ב. מה סבר </w:t>
      </w:r>
      <w:proofErr w:type="spellStart"/>
      <w:r>
        <w:rPr>
          <w:rFonts w:ascii="Arial" w:hAnsi="Arial" w:cs="Arial" w:hint="cs"/>
          <w:sz w:val="24"/>
          <w:szCs w:val="24"/>
          <w:rtl/>
        </w:rPr>
        <w:t>רבינא</w:t>
      </w:r>
      <w:proofErr w:type="spellEnd"/>
      <w:r>
        <w:rPr>
          <w:rFonts w:ascii="Arial" w:hAnsi="Arial" w:cs="Arial" w:hint="cs"/>
          <w:sz w:val="24"/>
          <w:szCs w:val="24"/>
          <w:rtl/>
        </w:rPr>
        <w:t>?  (2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ג. רב </w:t>
      </w:r>
      <w:proofErr w:type="spellStart"/>
      <w:r>
        <w:rPr>
          <w:rFonts w:ascii="Arial" w:hAnsi="Arial" w:cs="Arial" w:hint="cs"/>
          <w:sz w:val="24"/>
          <w:szCs w:val="24"/>
          <w:rtl/>
        </w:rPr>
        <w:t>עוירא</w:t>
      </w:r>
      <w:proofErr w:type="spellEnd"/>
      <w:r>
        <w:rPr>
          <w:rFonts w:ascii="Arial" w:hAnsi="Arial" w:cs="Arial" w:hint="cs"/>
          <w:sz w:val="24"/>
          <w:szCs w:val="24"/>
          <w:rtl/>
        </w:rPr>
        <w:t xml:space="preserve"> התנגד לדעתו של </w:t>
      </w:r>
      <w:proofErr w:type="spellStart"/>
      <w:r>
        <w:rPr>
          <w:rFonts w:ascii="Arial" w:hAnsi="Arial" w:cs="Arial" w:hint="cs"/>
          <w:sz w:val="24"/>
          <w:szCs w:val="24"/>
          <w:rtl/>
        </w:rPr>
        <w:t>רבינא</w:t>
      </w:r>
      <w:proofErr w:type="spellEnd"/>
      <w:r>
        <w:rPr>
          <w:rFonts w:ascii="Arial" w:hAnsi="Arial" w:cs="Arial" w:hint="cs"/>
          <w:sz w:val="24"/>
          <w:szCs w:val="24"/>
          <w:rtl/>
        </w:rPr>
        <w:t>.  כיצד נימק את התנגדותו? (3 נקודות)</w:t>
      </w:r>
    </w:p>
    <w:p w:rsidR="00380E07" w:rsidRPr="001377AD" w:rsidRDefault="00380E07" w:rsidP="00380E07">
      <w:pPr>
        <w:spacing w:after="0" w:line="360" w:lineRule="auto"/>
        <w:rPr>
          <w:rFonts w:ascii="Arial" w:hAnsi="Arial" w:cs="Arial"/>
          <w:sz w:val="24"/>
          <w:szCs w:val="24"/>
          <w:rtl/>
        </w:rPr>
      </w:pP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5</w:t>
      </w:r>
      <w:r w:rsidRPr="001377AD">
        <w:rPr>
          <w:rFonts w:ascii="Arial" w:hAnsi="Arial" w:cs="Arial"/>
          <w:sz w:val="24"/>
          <w:szCs w:val="24"/>
          <w:rtl/>
        </w:rPr>
        <w:t xml:space="preserve">. "ולא אמרן אלא [...] </w:t>
      </w:r>
      <w:proofErr w:type="spellStart"/>
      <w:r w:rsidRPr="001377AD">
        <w:rPr>
          <w:rFonts w:ascii="Arial" w:hAnsi="Arial" w:cs="Arial"/>
          <w:sz w:val="24"/>
          <w:szCs w:val="24"/>
          <w:rtl/>
        </w:rPr>
        <w:t>כופין</w:t>
      </w:r>
      <w:proofErr w:type="spellEnd"/>
      <w:r w:rsidRPr="001377AD">
        <w:rPr>
          <w:rFonts w:ascii="Arial" w:hAnsi="Arial" w:cs="Arial"/>
          <w:sz w:val="24"/>
          <w:szCs w:val="24"/>
          <w:rtl/>
        </w:rPr>
        <w:t xml:space="preserve"> אותו על מידת סדום".</w:t>
      </w:r>
    </w:p>
    <w:p w:rsidR="00380E07" w:rsidRPr="001377AD" w:rsidRDefault="00380E07" w:rsidP="00380E07">
      <w:pPr>
        <w:spacing w:after="0" w:line="360" w:lineRule="auto"/>
        <w:rPr>
          <w:rFonts w:ascii="Arial" w:hAnsi="Arial" w:cs="Arial"/>
          <w:sz w:val="24"/>
          <w:szCs w:val="24"/>
          <w:rtl/>
        </w:rPr>
      </w:pPr>
      <w:r w:rsidRPr="001377AD">
        <w:rPr>
          <w:rFonts w:ascii="Arial" w:hAnsi="Arial" w:cs="Arial"/>
          <w:sz w:val="24"/>
          <w:szCs w:val="24"/>
          <w:rtl/>
        </w:rPr>
        <w:t xml:space="preserve"> א.   באיזה תנאי יהיה אפשר לשנות את ההסכם שבן השוכר למשכיר? </w:t>
      </w:r>
      <w:r w:rsidRPr="001377AD">
        <w:rPr>
          <w:rFonts w:ascii="Arial" w:hAnsi="Arial" w:cs="Arial"/>
          <w:sz w:val="24"/>
          <w:szCs w:val="24"/>
          <w:rtl/>
        </w:rPr>
        <w:tab/>
        <w:t xml:space="preserve"> </w:t>
      </w:r>
      <w:r>
        <w:rPr>
          <w:rFonts w:ascii="Arial" w:hAnsi="Arial" w:cs="Arial" w:hint="cs"/>
          <w:sz w:val="24"/>
          <w:szCs w:val="24"/>
          <w:rtl/>
        </w:rPr>
        <w:t>(3 נקודות)</w:t>
      </w:r>
      <w:r w:rsidRPr="001377AD">
        <w:rPr>
          <w:rFonts w:ascii="Arial" w:hAnsi="Arial" w:cs="Arial"/>
          <w:sz w:val="24"/>
          <w:szCs w:val="24"/>
          <w:rtl/>
        </w:rPr>
        <w:t xml:space="preserve">                                                     </w:t>
      </w:r>
    </w:p>
    <w:p w:rsidR="00380E07" w:rsidRDefault="00380E07" w:rsidP="00380E07">
      <w:pPr>
        <w:spacing w:after="0" w:line="360" w:lineRule="auto"/>
        <w:rPr>
          <w:rFonts w:ascii="Arial" w:hAnsi="Arial" w:cs="Arial"/>
          <w:sz w:val="24"/>
          <w:szCs w:val="24"/>
          <w:rtl/>
        </w:rPr>
      </w:pPr>
      <w:r>
        <w:rPr>
          <w:rFonts w:ascii="Arial" w:hAnsi="Arial" w:cs="Arial"/>
          <w:sz w:val="24"/>
          <w:szCs w:val="24"/>
          <w:rtl/>
        </w:rPr>
        <w:lastRenderedPageBreak/>
        <w:t xml:space="preserve"> ב.  </w:t>
      </w:r>
      <w:r>
        <w:rPr>
          <w:rFonts w:ascii="Arial" w:hAnsi="Arial" w:cs="Arial" w:hint="cs"/>
          <w:sz w:val="24"/>
          <w:szCs w:val="24"/>
          <w:rtl/>
        </w:rPr>
        <w:t xml:space="preserve"> לראובן יש מונית והוא משכיר אותה לשמעון.  במקום לשלם דמי שכירות שמעון מסיע את ראובן לכל מקום שמבקש. ראובן קנה מכונית נוספת והוא מבקש מעכשיו ששמעון ישלם לו במקום להסיע אותו. </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מה לדעתך יאמר </w:t>
      </w:r>
      <w:proofErr w:type="spellStart"/>
      <w:r>
        <w:rPr>
          <w:rFonts w:ascii="Arial" w:hAnsi="Arial" w:cs="Arial" w:hint="cs"/>
          <w:sz w:val="24"/>
          <w:szCs w:val="24"/>
          <w:rtl/>
        </w:rPr>
        <w:t>רבינא</w:t>
      </w:r>
      <w:proofErr w:type="spellEnd"/>
      <w:r>
        <w:rPr>
          <w:rFonts w:ascii="Arial" w:hAnsi="Arial" w:cs="Arial" w:hint="cs"/>
          <w:sz w:val="24"/>
          <w:szCs w:val="24"/>
          <w:rtl/>
        </w:rPr>
        <w:t xml:space="preserve"> על בקשתו של דוד? מה יאמר </w:t>
      </w:r>
      <w:proofErr w:type="spellStart"/>
      <w:r>
        <w:rPr>
          <w:rFonts w:ascii="Arial" w:hAnsi="Arial" w:cs="Arial" w:hint="cs"/>
          <w:sz w:val="24"/>
          <w:szCs w:val="24"/>
          <w:rtl/>
        </w:rPr>
        <w:t>עוירא</w:t>
      </w:r>
      <w:proofErr w:type="spellEnd"/>
      <w:r>
        <w:rPr>
          <w:rFonts w:ascii="Arial" w:hAnsi="Arial" w:cs="Arial" w:hint="cs"/>
          <w:sz w:val="24"/>
          <w:szCs w:val="24"/>
          <w:rtl/>
        </w:rPr>
        <w:t>? נמקי!  (5 נקודות)</w:t>
      </w:r>
    </w:p>
    <w:p w:rsidR="00380E07" w:rsidRPr="001377AD" w:rsidRDefault="00380E07" w:rsidP="00380E07">
      <w:pPr>
        <w:spacing w:after="0" w:line="360" w:lineRule="auto"/>
        <w:rPr>
          <w:rFonts w:ascii="Arial" w:hAnsi="Arial" w:cs="Arial"/>
          <w:sz w:val="24"/>
          <w:szCs w:val="24"/>
          <w:rtl/>
        </w:rPr>
      </w:pPr>
      <w:r>
        <w:rPr>
          <w:rFonts w:ascii="Arial" w:hAnsi="Arial" w:cs="Arial"/>
          <w:sz w:val="24"/>
          <w:szCs w:val="24"/>
          <w:rtl/>
        </w:rPr>
        <w:tab/>
      </w:r>
    </w:p>
    <w:p w:rsidR="00380E07" w:rsidRPr="001377AD" w:rsidRDefault="00380E07" w:rsidP="00380E07">
      <w:pPr>
        <w:spacing w:after="0" w:line="360" w:lineRule="auto"/>
        <w:rPr>
          <w:rFonts w:ascii="Arial" w:hAnsi="Arial" w:cs="Arial"/>
          <w:sz w:val="24"/>
          <w:szCs w:val="24"/>
          <w:rtl/>
        </w:rPr>
      </w:pPr>
    </w:p>
    <w:p w:rsidR="00380E07" w:rsidRDefault="00380E07" w:rsidP="00380E07">
      <w:pPr>
        <w:spacing w:after="0" w:line="360" w:lineRule="auto"/>
        <w:rPr>
          <w:rFonts w:ascii="Arial" w:hAnsi="Arial" w:cs="Arial"/>
          <w:sz w:val="24"/>
          <w:szCs w:val="24"/>
          <w:rtl/>
        </w:rPr>
      </w:pPr>
      <w:r w:rsidRPr="001377AD">
        <w:rPr>
          <w:rFonts w:ascii="Arial" w:hAnsi="Arial" w:cs="Arial"/>
          <w:sz w:val="24"/>
          <w:szCs w:val="24"/>
          <w:rtl/>
        </w:rPr>
        <w:t xml:space="preserve">6. </w:t>
      </w:r>
      <w:r w:rsidRPr="004F5C49">
        <w:rPr>
          <w:rFonts w:ascii="Arial" w:hAnsi="Arial" w:cs="Arial" w:hint="cs"/>
          <w:sz w:val="24"/>
          <w:szCs w:val="24"/>
          <w:u w:val="single"/>
          <w:rtl/>
        </w:rPr>
        <w:t xml:space="preserve">שאלת </w:t>
      </w:r>
      <w:r w:rsidRPr="004F5C49">
        <w:rPr>
          <w:rFonts w:ascii="Arial" w:hAnsi="Arial" w:cs="Arial"/>
          <w:sz w:val="24"/>
          <w:szCs w:val="24"/>
          <w:u w:val="single"/>
          <w:rtl/>
        </w:rPr>
        <w:t xml:space="preserve">מיומנות </w:t>
      </w:r>
      <w:r w:rsidRPr="004F5C49">
        <w:rPr>
          <w:rFonts w:ascii="Arial" w:hAnsi="Arial" w:cs="Arial" w:hint="cs"/>
          <w:sz w:val="24"/>
          <w:szCs w:val="24"/>
          <w:u w:val="single"/>
          <w:rtl/>
        </w:rPr>
        <w:t>ו</w:t>
      </w:r>
      <w:r w:rsidRPr="004F5C49">
        <w:rPr>
          <w:rFonts w:ascii="Arial" w:hAnsi="Arial" w:cs="Arial"/>
          <w:sz w:val="24"/>
          <w:szCs w:val="24"/>
          <w:u w:val="single"/>
          <w:rtl/>
        </w:rPr>
        <w:t>הבנה</w:t>
      </w:r>
      <w:r w:rsidRPr="001377AD">
        <w:rPr>
          <w:rFonts w:ascii="Arial" w:hAnsi="Arial" w:cs="Arial"/>
          <w:sz w:val="24"/>
          <w:szCs w:val="24"/>
          <w:rtl/>
        </w:rPr>
        <w:t xml:space="preserve">- </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בפסק דין רוקר נ' </w:t>
      </w:r>
      <w:proofErr w:type="spellStart"/>
      <w:r>
        <w:rPr>
          <w:rFonts w:ascii="Arial" w:hAnsi="Arial" w:cs="Arial" w:hint="cs"/>
          <w:sz w:val="24"/>
          <w:szCs w:val="24"/>
          <w:rtl/>
        </w:rPr>
        <w:t>סולמון</w:t>
      </w:r>
      <w:proofErr w:type="spellEnd"/>
      <w:r>
        <w:rPr>
          <w:rFonts w:ascii="Arial" w:hAnsi="Arial" w:cs="Arial" w:hint="cs"/>
          <w:sz w:val="24"/>
          <w:szCs w:val="24"/>
          <w:rtl/>
        </w:rPr>
        <w:t xml:space="preserve"> הובא בפני בית המשפט העליון ערעור על מקרה שבו אחד הדיירים בבית משותף, בנה על שטח משותף כדי להרחיב את דירתו. (השטח לא נוצל ע"י הדיירים האחרים ולא נעשה בו שימוש כלשהו ואיש לא יכול היה לנצלו, למעט אותו דייר). </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הבנייה נעשתה בהיתר וברשות העיריה והרשויות המוסמכות והשכן הבונה אף פיצה את שאר השכנים ע"י בניית מחסנים לבניין.</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הבניה נעשתה אומנם  ברישיון אך ללא קבלת הסכמת הדיירים האחרים.</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הדיירים האחרים דרשו לחייב את הדייר הבונה להרוס את ההרחבה ולהשיב את המצב לקדמותו, ואילו הדייר הבונה דרש להשאיר את הבניה ולהסתפק בפיצוי שנתן לדייקים האחרים.</w:t>
      </w:r>
    </w:p>
    <w:p w:rsidR="00380E07" w:rsidRDefault="00380E07" w:rsidP="00380E07">
      <w:pPr>
        <w:spacing w:after="0" w:line="360" w:lineRule="auto"/>
        <w:rPr>
          <w:rFonts w:ascii="Arial" w:hAnsi="Arial" w:cs="Arial"/>
          <w:sz w:val="24"/>
          <w:szCs w:val="24"/>
          <w:rtl/>
        </w:rPr>
      </w:pP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בפסק הדין של בית  של בית המשפט העליון נתגלעה מחלוקת בין שני שופטים.</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השופט </w:t>
      </w:r>
      <w:proofErr w:type="spellStart"/>
      <w:r>
        <w:rPr>
          <w:rFonts w:ascii="Arial" w:hAnsi="Arial" w:cs="Arial" w:hint="cs"/>
          <w:sz w:val="24"/>
          <w:szCs w:val="24"/>
          <w:rtl/>
        </w:rPr>
        <w:t>אנגלרד</w:t>
      </w:r>
      <w:proofErr w:type="spellEnd"/>
      <w:r>
        <w:rPr>
          <w:rFonts w:ascii="Arial" w:hAnsi="Arial" w:cs="Arial" w:hint="cs"/>
          <w:sz w:val="24"/>
          <w:szCs w:val="24"/>
          <w:rtl/>
        </w:rPr>
        <w:t xml:space="preserve"> (בדעת מיעוט)כתב: </w:t>
      </w:r>
    </w:p>
    <w:p w:rsidR="00380E07" w:rsidRDefault="00380E07" w:rsidP="00380E07">
      <w:pPr>
        <w:spacing w:after="0" w:line="360" w:lineRule="auto"/>
        <w:rPr>
          <w:rFonts w:ascii="Aharoni" w:hAnsi="Aharoni" w:cs="Aharoni"/>
          <w:sz w:val="26"/>
          <w:szCs w:val="26"/>
          <w:rtl/>
        </w:rPr>
      </w:pPr>
      <w:r>
        <w:rPr>
          <w:rFonts w:ascii="Aharoni" w:hAnsi="Aharoni" w:cs="Aharoni" w:hint="cs"/>
          <w:sz w:val="26"/>
          <w:szCs w:val="26"/>
          <w:rtl/>
        </w:rPr>
        <w:t>"</w:t>
      </w:r>
      <w:r w:rsidRPr="00D85A6C">
        <w:rPr>
          <w:rFonts w:ascii="Aharoni" w:hAnsi="Aharoni" w:cs="Aharoni"/>
          <w:sz w:val="26"/>
          <w:szCs w:val="26"/>
          <w:rtl/>
        </w:rPr>
        <w:t xml:space="preserve">דומה כי </w:t>
      </w:r>
      <w:proofErr w:type="spellStart"/>
      <w:r w:rsidRPr="00D85A6C">
        <w:rPr>
          <w:rFonts w:ascii="Aharoni" w:hAnsi="Aharoni" w:cs="Aharoni"/>
          <w:sz w:val="26"/>
          <w:szCs w:val="26"/>
          <w:rtl/>
        </w:rPr>
        <w:t>הפיתרון</w:t>
      </w:r>
      <w:proofErr w:type="spellEnd"/>
      <w:r w:rsidRPr="00D85A6C">
        <w:rPr>
          <w:rFonts w:ascii="Aharoni" w:hAnsi="Aharoni" w:cs="Aharoni"/>
          <w:sz w:val="26"/>
          <w:szCs w:val="26"/>
          <w:rtl/>
        </w:rPr>
        <w:t xml:space="preserve"> של מתן פיצויים, במקום הריסה, תואם גם את גישת המשפט העברי במסגרת העיקרון "</w:t>
      </w:r>
      <w:proofErr w:type="spellStart"/>
      <w:r w:rsidRPr="00D85A6C">
        <w:rPr>
          <w:rFonts w:ascii="Aharoni" w:hAnsi="Aharoni" w:cs="Aharoni"/>
          <w:sz w:val="26"/>
          <w:szCs w:val="26"/>
          <w:rtl/>
        </w:rPr>
        <w:t>כופין</w:t>
      </w:r>
      <w:proofErr w:type="spellEnd"/>
      <w:r w:rsidRPr="00D85A6C">
        <w:rPr>
          <w:rFonts w:ascii="Aharoni" w:hAnsi="Aharoni" w:cs="Aharoni"/>
          <w:sz w:val="26"/>
          <w:szCs w:val="26"/>
          <w:rtl/>
        </w:rPr>
        <w:t xml:space="preserve"> על מידת סדום". אמנם, יש כאן חסר מסוים בשימוש הבעלים ברכוש המשותף אך לאור נכונותו של ה"נהנה" לשלם עבור השימוש ברכוש המשותף, נראה כי הריסת המבנה בנסיבות המקרה תיחשב כמידת סדום, שיש בה אולי גם יסוד של "בל תשחית</w:t>
      </w:r>
      <w:r w:rsidRPr="00D85A6C">
        <w:rPr>
          <w:rFonts w:ascii="Aharoni" w:hAnsi="Aharoni" w:cs="Aharoni"/>
          <w:sz w:val="26"/>
          <w:szCs w:val="26"/>
        </w:rPr>
        <w:t>".</w:t>
      </w:r>
    </w:p>
    <w:p w:rsidR="00380E07" w:rsidRDefault="00380E07" w:rsidP="00380E07">
      <w:pPr>
        <w:spacing w:after="0" w:line="360" w:lineRule="auto"/>
        <w:rPr>
          <w:rFonts w:ascii="Aharoni" w:hAnsi="Aharoni" w:cs="Aharoni"/>
          <w:sz w:val="26"/>
          <w:szCs w:val="26"/>
          <w:rtl/>
        </w:rPr>
      </w:pPr>
    </w:p>
    <w:p w:rsidR="00380E07" w:rsidRPr="005D33FF" w:rsidRDefault="00380E07" w:rsidP="00380E07">
      <w:pPr>
        <w:pStyle w:val="a3"/>
        <w:numPr>
          <w:ilvl w:val="0"/>
          <w:numId w:val="2"/>
        </w:numPr>
        <w:spacing w:after="0" w:line="360" w:lineRule="auto"/>
        <w:rPr>
          <w:rFonts w:asciiTheme="minorBidi" w:hAnsiTheme="minorBidi"/>
          <w:sz w:val="26"/>
          <w:szCs w:val="26"/>
          <w:rtl/>
        </w:rPr>
      </w:pPr>
      <w:r>
        <w:rPr>
          <w:rFonts w:asciiTheme="minorBidi" w:hAnsiTheme="minorBidi" w:hint="cs"/>
          <w:sz w:val="26"/>
          <w:szCs w:val="26"/>
          <w:rtl/>
        </w:rPr>
        <w:t xml:space="preserve">הסבירי את טענת השופט יצחק </w:t>
      </w:r>
      <w:proofErr w:type="spellStart"/>
      <w:r>
        <w:rPr>
          <w:rFonts w:asciiTheme="minorBidi" w:hAnsiTheme="minorBidi" w:hint="cs"/>
          <w:sz w:val="26"/>
          <w:szCs w:val="26"/>
          <w:rtl/>
        </w:rPr>
        <w:t>אנגלרד</w:t>
      </w:r>
      <w:proofErr w:type="spellEnd"/>
      <w:r>
        <w:rPr>
          <w:rFonts w:asciiTheme="minorBidi" w:hAnsiTheme="minorBidi" w:hint="cs"/>
          <w:sz w:val="26"/>
          <w:szCs w:val="26"/>
          <w:rtl/>
        </w:rPr>
        <w:t xml:space="preserve"> תוך שימוש במושג '</w:t>
      </w:r>
      <w:proofErr w:type="spellStart"/>
      <w:r>
        <w:rPr>
          <w:rFonts w:asciiTheme="minorBidi" w:hAnsiTheme="minorBidi" w:hint="cs"/>
          <w:sz w:val="26"/>
          <w:szCs w:val="26"/>
          <w:rtl/>
        </w:rPr>
        <w:t>כופין</w:t>
      </w:r>
      <w:proofErr w:type="spellEnd"/>
      <w:r>
        <w:rPr>
          <w:rFonts w:asciiTheme="minorBidi" w:hAnsiTheme="minorBidi" w:hint="cs"/>
          <w:sz w:val="26"/>
          <w:szCs w:val="26"/>
          <w:rtl/>
        </w:rPr>
        <w:t xml:space="preserve"> על מידת סדום'. </w:t>
      </w:r>
      <w:r w:rsidRPr="005D33FF">
        <w:rPr>
          <w:rFonts w:asciiTheme="minorBidi" w:hAnsiTheme="minorBidi" w:hint="cs"/>
          <w:sz w:val="26"/>
          <w:szCs w:val="26"/>
          <w:rtl/>
        </w:rPr>
        <w:t>(על מי רוצה השופט לכפות, מה הוא רוצה לכפות ומדוע?)</w:t>
      </w:r>
    </w:p>
    <w:p w:rsidR="00380E07" w:rsidRDefault="00380E07" w:rsidP="00380E07">
      <w:pPr>
        <w:pStyle w:val="a3"/>
        <w:spacing w:after="0" w:line="360" w:lineRule="auto"/>
        <w:rPr>
          <w:rFonts w:asciiTheme="minorBidi" w:hAnsiTheme="minorBidi"/>
          <w:sz w:val="26"/>
          <w:szCs w:val="26"/>
          <w:rtl/>
        </w:rPr>
      </w:pPr>
    </w:p>
    <w:p w:rsidR="00380E07" w:rsidRDefault="00380E07" w:rsidP="00380E07">
      <w:pPr>
        <w:pStyle w:val="a3"/>
        <w:spacing w:after="0" w:line="360" w:lineRule="auto"/>
        <w:rPr>
          <w:rFonts w:ascii="Arial" w:hAnsi="Arial"/>
          <w:color w:val="000000"/>
          <w:sz w:val="21"/>
          <w:szCs w:val="21"/>
          <w:rtl/>
        </w:rPr>
      </w:pPr>
      <w:r w:rsidRPr="005D33FF">
        <w:rPr>
          <w:rFonts w:asciiTheme="minorBidi" w:hAnsiTheme="minorBidi" w:hint="cs"/>
          <w:sz w:val="24"/>
          <w:szCs w:val="24"/>
          <w:rtl/>
        </w:rPr>
        <w:t>לעומתו</w:t>
      </w:r>
      <w:r>
        <w:rPr>
          <w:rFonts w:asciiTheme="minorBidi" w:hAnsiTheme="minorBidi" w:hint="cs"/>
          <w:sz w:val="24"/>
          <w:szCs w:val="24"/>
          <w:rtl/>
        </w:rPr>
        <w:t xml:space="preserve"> </w:t>
      </w:r>
      <w:r w:rsidRPr="005D33FF">
        <w:rPr>
          <w:rFonts w:asciiTheme="minorBidi" w:hAnsiTheme="minorBidi" w:hint="cs"/>
          <w:sz w:val="24"/>
          <w:szCs w:val="24"/>
          <w:rtl/>
        </w:rPr>
        <w:t xml:space="preserve">גרס השופט יעקב </w:t>
      </w:r>
      <w:proofErr w:type="spellStart"/>
      <w:r w:rsidRPr="005D33FF">
        <w:rPr>
          <w:rFonts w:asciiTheme="minorBidi" w:hAnsiTheme="minorBidi" w:hint="cs"/>
          <w:sz w:val="24"/>
          <w:szCs w:val="24"/>
          <w:rtl/>
        </w:rPr>
        <w:t>טירקל</w:t>
      </w:r>
      <w:proofErr w:type="spellEnd"/>
      <w:r w:rsidRPr="005D33FF">
        <w:rPr>
          <w:rFonts w:asciiTheme="minorBidi" w:hAnsiTheme="minorBidi" w:hint="cs"/>
          <w:sz w:val="24"/>
          <w:szCs w:val="24"/>
          <w:rtl/>
        </w:rPr>
        <w:t xml:space="preserve"> (בדעת הר</w:t>
      </w:r>
      <w:r w:rsidRPr="005D33FF">
        <w:rPr>
          <w:rFonts w:ascii="Arial" w:hAnsi="Arial" w:hint="cs"/>
          <w:color w:val="000000"/>
          <w:sz w:val="24"/>
          <w:szCs w:val="24"/>
          <w:rtl/>
        </w:rPr>
        <w:t>וב)</w:t>
      </w:r>
      <w:r>
        <w:rPr>
          <w:rFonts w:ascii="Arial" w:hAnsi="Arial" w:hint="cs"/>
          <w:color w:val="000000"/>
          <w:sz w:val="21"/>
          <w:szCs w:val="21"/>
          <w:rtl/>
        </w:rPr>
        <w:t>:</w:t>
      </w:r>
    </w:p>
    <w:p w:rsidR="00380E07" w:rsidRDefault="00380E07" w:rsidP="00380E07">
      <w:pPr>
        <w:pStyle w:val="a3"/>
        <w:spacing w:after="0" w:line="360" w:lineRule="auto"/>
        <w:rPr>
          <w:rFonts w:ascii="Aharoni" w:hAnsi="Aharoni" w:cs="Aharoni"/>
          <w:sz w:val="26"/>
          <w:szCs w:val="26"/>
          <w:rtl/>
        </w:rPr>
      </w:pPr>
      <w:r w:rsidRPr="005D33FF">
        <w:rPr>
          <w:rFonts w:ascii="Aharoni" w:hAnsi="Aharoni" w:cs="Aharoni"/>
          <w:color w:val="000000"/>
          <w:sz w:val="26"/>
          <w:szCs w:val="26"/>
          <w:rtl/>
        </w:rPr>
        <w:t>"</w:t>
      </w:r>
      <w:r>
        <w:rPr>
          <w:rFonts w:ascii="Aharoni" w:hAnsi="Aharoni" w:cs="Aharoni" w:hint="cs"/>
          <w:color w:val="000000"/>
          <w:sz w:val="26"/>
          <w:szCs w:val="26"/>
          <w:rtl/>
        </w:rPr>
        <w:t xml:space="preserve">אין </w:t>
      </w:r>
      <w:r w:rsidRPr="005D33FF">
        <w:rPr>
          <w:rFonts w:ascii="Aharoni" w:hAnsi="Aharoni" w:cs="Aharoni"/>
          <w:color w:val="000000"/>
          <w:sz w:val="26"/>
          <w:szCs w:val="26"/>
          <w:rtl/>
        </w:rPr>
        <w:t xml:space="preserve">בכלל זה (של </w:t>
      </w:r>
      <w:proofErr w:type="spellStart"/>
      <w:r w:rsidRPr="005D33FF">
        <w:rPr>
          <w:rFonts w:ascii="Aharoni" w:hAnsi="Aharoni" w:cs="Aharoni"/>
          <w:color w:val="000000"/>
          <w:sz w:val="26"/>
          <w:szCs w:val="26"/>
          <w:rtl/>
        </w:rPr>
        <w:t>כופין</w:t>
      </w:r>
      <w:proofErr w:type="spellEnd"/>
      <w:r w:rsidRPr="005D33FF">
        <w:rPr>
          <w:rFonts w:ascii="Aharoni" w:hAnsi="Aharoni" w:cs="Aharoni"/>
          <w:color w:val="000000"/>
          <w:sz w:val="26"/>
          <w:szCs w:val="26"/>
          <w:rtl/>
        </w:rPr>
        <w:t xml:space="preserve"> על מידת סדום</w:t>
      </w:r>
      <w:r w:rsidRPr="005D33FF">
        <w:rPr>
          <w:rFonts w:ascii="Aharoni" w:hAnsi="Aharoni" w:cs="Aharoni"/>
          <w:color w:val="000000"/>
          <w:sz w:val="26"/>
          <w:szCs w:val="26"/>
        </w:rPr>
        <w:t xml:space="preserve">( </w:t>
      </w:r>
      <w:r>
        <w:rPr>
          <w:rFonts w:ascii="Aharoni" w:hAnsi="Aharoni" w:cs="Aharoni" w:hint="cs"/>
          <w:color w:val="000000"/>
          <w:sz w:val="26"/>
          <w:szCs w:val="26"/>
          <w:rtl/>
        </w:rPr>
        <w:t xml:space="preserve"> </w:t>
      </w:r>
      <w:r w:rsidRPr="005D33FF">
        <w:rPr>
          <w:rFonts w:ascii="Aharoni" w:hAnsi="Aharoni" w:cs="Aharoni"/>
          <w:color w:val="000000"/>
          <w:sz w:val="26"/>
          <w:szCs w:val="26"/>
          <w:rtl/>
        </w:rPr>
        <w:t>כוח כדי לעקור מצוות לא תעשה שבתורה. הלא מקרא מפורש הוא: 'לא תסיג גבול רעך אשר גבלו ראשונים בנחלתך אשר תנחל בארץ'... והלא כבר נאמר: 'לא תגזול'... מכאן, שאין אוחזים בכלל של '</w:t>
      </w:r>
      <w:proofErr w:type="spellStart"/>
      <w:r w:rsidRPr="005D33FF">
        <w:rPr>
          <w:rFonts w:ascii="Aharoni" w:hAnsi="Aharoni" w:cs="Aharoni"/>
          <w:color w:val="000000"/>
          <w:sz w:val="26"/>
          <w:szCs w:val="26"/>
          <w:rtl/>
        </w:rPr>
        <w:t>כופין</w:t>
      </w:r>
      <w:proofErr w:type="spellEnd"/>
      <w:r w:rsidRPr="005D33FF">
        <w:rPr>
          <w:rFonts w:ascii="Aharoni" w:hAnsi="Aharoni" w:cs="Aharoni"/>
          <w:color w:val="000000"/>
          <w:sz w:val="26"/>
          <w:szCs w:val="26"/>
          <w:rtl/>
        </w:rPr>
        <w:t xml:space="preserve"> על מידת סדום' כדי להכשיר מעשה של עקירת גבול </w:t>
      </w:r>
      <w:proofErr w:type="spellStart"/>
      <w:r w:rsidRPr="005D33FF">
        <w:rPr>
          <w:rFonts w:ascii="Aharoni" w:hAnsi="Aharoni" w:cs="Aharoni"/>
          <w:color w:val="000000"/>
          <w:sz w:val="26"/>
          <w:szCs w:val="26"/>
          <w:rtl/>
        </w:rPr>
        <w:t>וגזילת</w:t>
      </w:r>
      <w:proofErr w:type="spellEnd"/>
      <w:r w:rsidRPr="005D33FF">
        <w:rPr>
          <w:rFonts w:ascii="Aharoni" w:hAnsi="Aharoni" w:cs="Aharoni"/>
          <w:color w:val="000000"/>
          <w:sz w:val="26"/>
          <w:szCs w:val="26"/>
          <w:rtl/>
        </w:rPr>
        <w:t xml:space="preserve"> קרקע</w:t>
      </w:r>
      <w:r w:rsidRPr="005D33FF">
        <w:rPr>
          <w:rFonts w:ascii="Aharoni" w:hAnsi="Aharoni" w:cs="Aharoni"/>
          <w:color w:val="000000"/>
          <w:sz w:val="26"/>
          <w:szCs w:val="26"/>
        </w:rPr>
        <w:t>". </w:t>
      </w:r>
    </w:p>
    <w:p w:rsidR="00380E07" w:rsidRDefault="00380E07" w:rsidP="00380E07">
      <w:pPr>
        <w:pStyle w:val="a3"/>
        <w:spacing w:after="0" w:line="360" w:lineRule="auto"/>
        <w:rPr>
          <w:rFonts w:ascii="Aharoni" w:hAnsi="Aharoni" w:cs="Aharoni"/>
          <w:sz w:val="26"/>
          <w:szCs w:val="26"/>
          <w:rtl/>
        </w:rPr>
      </w:pPr>
    </w:p>
    <w:p w:rsidR="00380E07" w:rsidRPr="005D33FF" w:rsidRDefault="00380E07" w:rsidP="00380E07">
      <w:pPr>
        <w:pStyle w:val="a3"/>
        <w:numPr>
          <w:ilvl w:val="0"/>
          <w:numId w:val="2"/>
        </w:numPr>
        <w:spacing w:after="0" w:line="360" w:lineRule="auto"/>
        <w:rPr>
          <w:rFonts w:asciiTheme="minorBidi" w:hAnsiTheme="minorBidi" w:cstheme="minorBidi"/>
          <w:sz w:val="24"/>
          <w:szCs w:val="24"/>
          <w:rtl/>
        </w:rPr>
      </w:pPr>
      <w:r w:rsidRPr="005D33FF">
        <w:rPr>
          <w:rFonts w:asciiTheme="minorBidi" w:hAnsiTheme="minorBidi" w:cstheme="minorBidi"/>
          <w:sz w:val="24"/>
          <w:szCs w:val="24"/>
          <w:rtl/>
        </w:rPr>
        <w:t xml:space="preserve">הסבירי מדוע פוסל השופט </w:t>
      </w:r>
      <w:proofErr w:type="spellStart"/>
      <w:r w:rsidRPr="005D33FF">
        <w:rPr>
          <w:rFonts w:asciiTheme="minorBidi" w:hAnsiTheme="minorBidi" w:cstheme="minorBidi"/>
          <w:sz w:val="24"/>
          <w:szCs w:val="24"/>
          <w:rtl/>
        </w:rPr>
        <w:t>טירקל</w:t>
      </w:r>
      <w:proofErr w:type="spellEnd"/>
      <w:r w:rsidRPr="005D33FF">
        <w:rPr>
          <w:rFonts w:asciiTheme="minorBidi" w:hAnsiTheme="minorBidi" w:cstheme="minorBidi"/>
          <w:sz w:val="24"/>
          <w:szCs w:val="24"/>
          <w:rtl/>
        </w:rPr>
        <w:t xml:space="preserve"> את טענת '</w:t>
      </w:r>
      <w:proofErr w:type="spellStart"/>
      <w:r w:rsidRPr="005D33FF">
        <w:rPr>
          <w:rFonts w:asciiTheme="minorBidi" w:hAnsiTheme="minorBidi" w:cstheme="minorBidi"/>
          <w:sz w:val="24"/>
          <w:szCs w:val="24"/>
          <w:rtl/>
        </w:rPr>
        <w:t>כופין</w:t>
      </w:r>
      <w:proofErr w:type="spellEnd"/>
      <w:r w:rsidRPr="005D33FF">
        <w:rPr>
          <w:rFonts w:asciiTheme="minorBidi" w:hAnsiTheme="minorBidi" w:cstheme="minorBidi"/>
          <w:sz w:val="24"/>
          <w:szCs w:val="24"/>
          <w:rtl/>
        </w:rPr>
        <w:t xml:space="preserve"> על מידת סדום' במקרה זה.</w:t>
      </w:r>
    </w:p>
    <w:p w:rsidR="00380E07" w:rsidRPr="00EC5E3E" w:rsidRDefault="00380E07" w:rsidP="00380E07">
      <w:pPr>
        <w:pStyle w:val="a3"/>
        <w:spacing w:line="360" w:lineRule="auto"/>
        <w:rPr>
          <w:rFonts w:ascii="Arial" w:hAnsi="Arial"/>
          <w:u w:val="single"/>
          <w:rtl/>
        </w:rPr>
      </w:pPr>
      <w:r w:rsidRPr="00EC5E3E">
        <w:rPr>
          <w:rFonts w:ascii="Arial" w:hAnsi="Arial" w:hint="cs"/>
          <w:u w:val="single"/>
          <w:rtl/>
        </w:rPr>
        <w:lastRenderedPageBreak/>
        <w:t xml:space="preserve">סוגיה </w:t>
      </w:r>
      <w:r>
        <w:rPr>
          <w:rFonts w:ascii="Arial" w:hAnsi="Arial" w:hint="cs"/>
          <w:u w:val="single"/>
          <w:rtl/>
        </w:rPr>
        <w:t>ב</w:t>
      </w:r>
      <w:r w:rsidRPr="00EC5E3E">
        <w:rPr>
          <w:rFonts w:ascii="Arial" w:hAnsi="Arial" w:hint="cs"/>
          <w:u w:val="single"/>
          <w:rtl/>
        </w:rPr>
        <w:t>':</w:t>
      </w:r>
    </w:p>
    <w:p w:rsidR="00380E07" w:rsidRPr="00B05BE3" w:rsidRDefault="00380E07" w:rsidP="00380E07">
      <w:pPr>
        <w:spacing w:after="0" w:line="360" w:lineRule="auto"/>
        <w:rPr>
          <w:rFonts w:ascii="Arial" w:hAnsi="Arial" w:cs="Arial"/>
          <w:sz w:val="24"/>
          <w:szCs w:val="24"/>
          <w:rtl/>
        </w:rPr>
      </w:pPr>
      <w:r w:rsidRPr="00EC5E3E">
        <w:rPr>
          <w:rFonts w:ascii="Arial" w:hAnsi="Arial" w:cs="Arial"/>
          <w:b/>
          <w:bCs/>
          <w:rtl/>
        </w:rPr>
        <w:t xml:space="preserve">תלמוד בבלי, </w:t>
      </w:r>
      <w:r>
        <w:rPr>
          <w:rFonts w:ascii="Arial" w:hAnsi="Arial" w:cs="Arial" w:hint="cs"/>
          <w:b/>
          <w:bCs/>
          <w:rtl/>
        </w:rPr>
        <w:t>גיטין</w:t>
      </w:r>
      <w:r w:rsidRPr="00EC5E3E">
        <w:rPr>
          <w:rFonts w:ascii="Arial" w:hAnsi="Arial" w:cs="Arial"/>
          <w:b/>
          <w:bCs/>
          <w:rtl/>
        </w:rPr>
        <w:t>, דף ל</w:t>
      </w:r>
      <w:r>
        <w:rPr>
          <w:rFonts w:ascii="Arial" w:hAnsi="Arial" w:cs="Arial" w:hint="cs"/>
          <w:b/>
          <w:bCs/>
          <w:rtl/>
        </w:rPr>
        <w:t>ז'</w:t>
      </w:r>
      <w:r>
        <w:rPr>
          <w:rFonts w:ascii="Arial" w:hAnsi="Arial" w:cs="Arial"/>
          <w:b/>
          <w:bCs/>
          <w:rtl/>
        </w:rPr>
        <w:t xml:space="preserve"> ע</w:t>
      </w:r>
      <w:r>
        <w:rPr>
          <w:rFonts w:ascii="Arial" w:hAnsi="Arial" w:cs="Arial" w:hint="cs"/>
          <w:b/>
          <w:bCs/>
          <w:rtl/>
        </w:rPr>
        <w:t>"ב</w:t>
      </w:r>
    </w:p>
    <w:p w:rsidR="00380E07" w:rsidRPr="001377AD" w:rsidRDefault="00380E07" w:rsidP="00380E07">
      <w:pPr>
        <w:spacing w:after="0" w:line="360" w:lineRule="auto"/>
        <w:rPr>
          <w:rFonts w:ascii="Arial" w:hAnsi="Arial" w:cs="Arial"/>
          <w:sz w:val="24"/>
          <w:szCs w:val="24"/>
          <w:rtl/>
        </w:rPr>
      </w:pPr>
      <w:r w:rsidRPr="001377AD">
        <w:rPr>
          <w:rFonts w:ascii="Arial" w:hAnsi="Arial" w:cs="Arial"/>
          <w:sz w:val="24"/>
          <w:szCs w:val="24"/>
          <w:rtl/>
        </w:rPr>
        <w:t>אם בחרת בסוגיה זו ענה על שאלות 7-1</w:t>
      </w:r>
      <w:r>
        <w:rPr>
          <w:rFonts w:ascii="Arial" w:hAnsi="Arial" w:cs="Arial" w:hint="cs"/>
          <w:sz w:val="24"/>
          <w:szCs w:val="24"/>
          <w:rtl/>
        </w:rPr>
        <w:t>2</w:t>
      </w:r>
      <w:r w:rsidRPr="001377AD">
        <w:rPr>
          <w:rFonts w:ascii="Arial" w:hAnsi="Arial" w:cs="Arial"/>
          <w:sz w:val="24"/>
          <w:szCs w:val="24"/>
          <w:rtl/>
        </w:rPr>
        <w:tab/>
      </w:r>
    </w:p>
    <w:p w:rsidR="00380E07" w:rsidRDefault="00380E07" w:rsidP="00380E07">
      <w:pPr>
        <w:spacing w:after="0" w:line="360" w:lineRule="auto"/>
        <w:rPr>
          <w:rFonts w:ascii="Arial" w:hAnsi="Arial" w:cs="Arial"/>
          <w:sz w:val="24"/>
          <w:szCs w:val="24"/>
          <w:rtl/>
        </w:rPr>
      </w:pPr>
    </w:p>
    <w:p w:rsidR="00380E07" w:rsidRPr="001377AD" w:rsidRDefault="00380E07" w:rsidP="00380E07">
      <w:pPr>
        <w:spacing w:after="0" w:line="360" w:lineRule="auto"/>
        <w:rPr>
          <w:rFonts w:ascii="Arial" w:eastAsia="Calibri" w:hAnsi="Arial" w:cs="Arial"/>
          <w:sz w:val="24"/>
          <w:szCs w:val="24"/>
          <w:rtl/>
        </w:rPr>
      </w:pPr>
      <w:r w:rsidRPr="001377AD">
        <w:rPr>
          <w:rFonts w:ascii="Arial" w:hAnsi="Arial" w:cs="Arial"/>
          <w:sz w:val="24"/>
          <w:szCs w:val="24"/>
          <w:rtl/>
        </w:rPr>
        <w:t>7</w:t>
      </w:r>
      <w:r>
        <w:rPr>
          <w:rFonts w:ascii="Arial" w:eastAsia="Calibri" w:hAnsi="Arial" w:cs="Arial" w:hint="cs"/>
          <w:sz w:val="24"/>
          <w:szCs w:val="24"/>
          <w:rtl/>
        </w:rPr>
        <w:t>. הקטע לקוח מהתלמוד הבבלי. מה ידוע לך על תלמוד זה? מאיזו מסכת לקוח הטקסט? מאיזה סדר? במה עוסק סדר זה? איזו מסכת נוספת נמצאת בסדר זה? (6 נקודות)</w:t>
      </w:r>
    </w:p>
    <w:p w:rsidR="00380E07" w:rsidRPr="001377AD" w:rsidRDefault="00380E07" w:rsidP="00380E07">
      <w:pPr>
        <w:spacing w:after="0" w:line="360" w:lineRule="auto"/>
        <w:rPr>
          <w:rFonts w:ascii="Arial" w:hAnsi="Arial" w:cs="Arial"/>
          <w:sz w:val="24"/>
          <w:szCs w:val="24"/>
          <w:rtl/>
        </w:rPr>
      </w:pPr>
    </w:p>
    <w:p w:rsidR="00380E07" w:rsidRPr="008833B8" w:rsidRDefault="00380E07" w:rsidP="00380E07">
      <w:pPr>
        <w:spacing w:after="0" w:line="360" w:lineRule="auto"/>
        <w:rPr>
          <w:rFonts w:ascii="Arial" w:hAnsi="Arial" w:cs="Arial"/>
          <w:sz w:val="24"/>
          <w:szCs w:val="24"/>
          <w:rtl/>
        </w:rPr>
      </w:pPr>
      <w:r>
        <w:rPr>
          <w:rFonts w:ascii="Arial" w:hAnsi="Arial" w:cs="Arial"/>
          <w:sz w:val="24"/>
          <w:szCs w:val="24"/>
          <w:rtl/>
        </w:rPr>
        <w:t>8</w:t>
      </w:r>
      <w:r w:rsidRPr="008833B8">
        <w:rPr>
          <w:rFonts w:ascii="Arial" w:hAnsi="Arial" w:cs="Arial"/>
          <w:sz w:val="24"/>
          <w:szCs w:val="24"/>
          <w:rtl/>
        </w:rPr>
        <w:t>.</w:t>
      </w:r>
      <w:r>
        <w:rPr>
          <w:rFonts w:ascii="Arial" w:hAnsi="Arial" w:cs="Arial" w:hint="cs"/>
          <w:sz w:val="24"/>
          <w:szCs w:val="24"/>
          <w:rtl/>
        </w:rPr>
        <w:t xml:space="preserve"> </w:t>
      </w:r>
      <w:r w:rsidRPr="008833B8">
        <w:rPr>
          <w:rFonts w:ascii="Arial" w:hAnsi="Arial" w:cs="Arial"/>
          <w:sz w:val="24"/>
          <w:szCs w:val="24"/>
          <w:rtl/>
        </w:rPr>
        <w:t>מתי מתחילה חובת שמיטת כספים? (2 נקודות)</w:t>
      </w:r>
    </w:p>
    <w:p w:rsidR="00380E07" w:rsidRPr="008833B8" w:rsidRDefault="00380E07" w:rsidP="00380E07">
      <w:pPr>
        <w:spacing w:after="0" w:line="360" w:lineRule="auto"/>
        <w:rPr>
          <w:rFonts w:ascii="Aharoni" w:hAnsi="Aharoni" w:cs="Aharoni"/>
          <w:sz w:val="26"/>
          <w:szCs w:val="26"/>
          <w:rtl/>
        </w:rPr>
      </w:pPr>
      <w:r>
        <w:rPr>
          <w:rFonts w:ascii="Arial" w:hAnsi="Arial" w:cs="Arial" w:hint="cs"/>
          <w:sz w:val="24"/>
          <w:szCs w:val="24"/>
          <w:rtl/>
        </w:rPr>
        <w:t>9</w:t>
      </w:r>
      <w:r w:rsidRPr="001377AD">
        <w:rPr>
          <w:rFonts w:ascii="Arial" w:hAnsi="Arial" w:cs="Arial"/>
          <w:sz w:val="24"/>
          <w:szCs w:val="24"/>
          <w:rtl/>
        </w:rPr>
        <w:t>.</w:t>
      </w:r>
      <w:r w:rsidRPr="008833B8">
        <w:rPr>
          <w:rFonts w:ascii="Aharoni" w:hAnsi="Aharoni" w:cs="Aharoni"/>
          <w:sz w:val="26"/>
          <w:szCs w:val="26"/>
          <w:rtl/>
        </w:rPr>
        <w:t xml:space="preserve"> "</w:t>
      </w:r>
      <w:r w:rsidRPr="008833B8">
        <w:rPr>
          <w:rFonts w:ascii="Aharoni" w:hAnsi="Aharoni" w:cs="Aharoni"/>
          <w:b/>
          <w:bCs/>
          <w:sz w:val="26"/>
          <w:szCs w:val="26"/>
          <w:rtl/>
        </w:rPr>
        <w:t>תנן התם: המחזיר חוב לחברו... שנאמר: 'וזה דבר השמִטה' ".</w:t>
      </w:r>
    </w:p>
    <w:p w:rsidR="00380E07" w:rsidRPr="008833B8" w:rsidRDefault="00380E07" w:rsidP="00380E07">
      <w:pPr>
        <w:spacing w:after="0" w:line="360" w:lineRule="auto"/>
        <w:rPr>
          <w:rFonts w:ascii="Arial" w:hAnsi="Arial" w:cs="Arial"/>
          <w:sz w:val="26"/>
          <w:szCs w:val="26"/>
          <w:rtl/>
        </w:rPr>
      </w:pPr>
      <w:r w:rsidRPr="008833B8">
        <w:rPr>
          <w:rFonts w:ascii="Arial" w:hAnsi="Arial" w:cs="Arial" w:hint="cs"/>
          <w:sz w:val="26"/>
          <w:szCs w:val="26"/>
          <w:rtl/>
        </w:rPr>
        <w:t xml:space="preserve">א. </w:t>
      </w:r>
      <w:r w:rsidRPr="008833B8">
        <w:rPr>
          <w:sz w:val="26"/>
          <w:szCs w:val="26"/>
          <w:rtl/>
        </w:rPr>
        <w:t>מה בא לציין המונח "תנן", המופיע בתחילת המשפט? (2 נקודות)</w:t>
      </w:r>
      <w:r w:rsidRPr="008833B8">
        <w:rPr>
          <w:rFonts w:ascii="Arial" w:hAnsi="Arial" w:cs="Arial"/>
          <w:sz w:val="26"/>
          <w:szCs w:val="26"/>
          <w:rtl/>
        </w:rPr>
        <w:t xml:space="preserve"> </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ב. </w:t>
      </w:r>
      <w:r w:rsidRPr="008833B8">
        <w:rPr>
          <w:rFonts w:ascii="Arial" w:hAnsi="Arial" w:cs="Arial"/>
          <w:sz w:val="24"/>
          <w:szCs w:val="24"/>
          <w:rtl/>
        </w:rPr>
        <w:t>מי חייב לומר "משמט אני", ומדוע עליו לומר כך? (4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ג. </w:t>
      </w:r>
      <w:r w:rsidRPr="008833B8">
        <w:rPr>
          <w:rFonts w:ascii="Arial" w:hAnsi="Arial" w:cs="Arial"/>
          <w:sz w:val="24"/>
          <w:szCs w:val="24"/>
          <w:rtl/>
        </w:rPr>
        <w:t>מי אומר "אף על פי כן"? הסבר מדוע הוא אומר זאת. (4 נקודות)</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 xml:space="preserve">ד. </w:t>
      </w:r>
      <w:r w:rsidRPr="008833B8">
        <w:rPr>
          <w:rFonts w:ascii="Arial" w:hAnsi="Arial" w:cs="Arial"/>
          <w:sz w:val="24"/>
          <w:szCs w:val="24"/>
          <w:rtl/>
        </w:rPr>
        <w:t>מה למדו חכמים מהפסוק "וזה דבר השמִטה"? היעזר ברש"י.( 4 נקודות)</w:t>
      </w:r>
    </w:p>
    <w:p w:rsidR="00380E07" w:rsidRPr="001377AD" w:rsidRDefault="00380E07" w:rsidP="00380E07">
      <w:pPr>
        <w:spacing w:after="0" w:line="360" w:lineRule="auto"/>
        <w:rPr>
          <w:rFonts w:ascii="Arial" w:hAnsi="Arial" w:cs="Arial"/>
          <w:sz w:val="24"/>
          <w:szCs w:val="24"/>
          <w:rtl/>
        </w:rPr>
      </w:pPr>
    </w:p>
    <w:p w:rsidR="00380E07" w:rsidRDefault="00380E07" w:rsidP="00380E07">
      <w:pPr>
        <w:spacing w:line="360" w:lineRule="auto"/>
        <w:rPr>
          <w:rtl/>
        </w:rPr>
      </w:pPr>
      <w:r w:rsidRPr="001377AD">
        <w:rPr>
          <w:rFonts w:ascii="Arial" w:hAnsi="Arial" w:cs="Arial"/>
          <w:sz w:val="24"/>
          <w:szCs w:val="24"/>
          <w:rtl/>
        </w:rPr>
        <w:t>10</w:t>
      </w:r>
      <w:r>
        <w:rPr>
          <w:rFonts w:ascii="Arial" w:hAnsi="Arial" w:cs="Arial" w:hint="cs"/>
          <w:sz w:val="24"/>
          <w:szCs w:val="24"/>
          <w:rtl/>
        </w:rPr>
        <w:t xml:space="preserve">. </w:t>
      </w:r>
      <w:r w:rsidRPr="001377AD">
        <w:rPr>
          <w:rFonts w:ascii="Arial" w:hAnsi="Arial" w:cs="Arial"/>
          <w:sz w:val="24"/>
          <w:szCs w:val="24"/>
          <w:rtl/>
        </w:rPr>
        <w:t>א.</w:t>
      </w:r>
      <w:r w:rsidRPr="001377AD">
        <w:rPr>
          <w:rFonts w:ascii="Arial" w:hAnsi="Arial" w:cs="Arial"/>
          <w:sz w:val="24"/>
          <w:szCs w:val="24"/>
          <w:rtl/>
        </w:rPr>
        <w:tab/>
        <w:t xml:space="preserve"> </w:t>
      </w:r>
      <w:r w:rsidRPr="0080091A">
        <w:rPr>
          <w:rtl/>
        </w:rPr>
        <w:t>נדב לווה מעופר 1000 ש"ח בַּשנה שלפני שנת השמיטה. כעבור של</w:t>
      </w:r>
      <w:r>
        <w:rPr>
          <w:rtl/>
        </w:rPr>
        <w:t xml:space="preserve">וש שנים רצה נדב להחזיר לעופר את </w:t>
      </w:r>
      <w:r w:rsidRPr="0080091A">
        <w:rPr>
          <w:rtl/>
        </w:rPr>
        <w:t>ההלוואה.</w:t>
      </w:r>
      <w:r>
        <w:rPr>
          <w:rFonts w:hint="cs"/>
          <w:rtl/>
        </w:rPr>
        <w:t xml:space="preserve"> </w:t>
      </w:r>
      <w:r w:rsidRPr="0080091A">
        <w:rPr>
          <w:rtl/>
        </w:rPr>
        <w:t>האם החזרת החוב על ידי נדב היא חובה או רשות? נמק את תשובתך</w:t>
      </w:r>
      <w:r>
        <w:rPr>
          <w:rtl/>
        </w:rPr>
        <w:t>. (</w:t>
      </w:r>
      <w:r w:rsidRPr="0080091A">
        <w:rPr>
          <w:rtl/>
        </w:rPr>
        <w:t>4 נקודות</w:t>
      </w:r>
      <w:r>
        <w:rPr>
          <w:rtl/>
        </w:rPr>
        <w:t>)</w:t>
      </w:r>
    </w:p>
    <w:p w:rsidR="00380E07" w:rsidRPr="006D1F63" w:rsidRDefault="00380E07" w:rsidP="00380E07">
      <w:pPr>
        <w:spacing w:line="360" w:lineRule="auto"/>
        <w:rPr>
          <w:rtl/>
        </w:rPr>
      </w:pPr>
      <w:r>
        <w:rPr>
          <w:rtl/>
        </w:rPr>
        <w:t xml:space="preserve"> ב.</w:t>
      </w:r>
      <w:r>
        <w:rPr>
          <w:rFonts w:hint="cs"/>
          <w:rtl/>
        </w:rPr>
        <w:t xml:space="preserve"> </w:t>
      </w:r>
      <w:r w:rsidRPr="0080091A">
        <w:rPr>
          <w:rtl/>
        </w:rPr>
        <w:t>מהו יחסם של החכמים למעשה של נדב?</w:t>
      </w:r>
    </w:p>
    <w:p w:rsidR="00380E07" w:rsidRDefault="00380E07" w:rsidP="00380E07">
      <w:pPr>
        <w:spacing w:after="0" w:line="360" w:lineRule="auto"/>
        <w:rPr>
          <w:rFonts w:ascii="Arial" w:hAnsi="Arial" w:cs="Arial"/>
          <w:sz w:val="24"/>
          <w:szCs w:val="24"/>
          <w:rtl/>
        </w:rPr>
      </w:pPr>
      <w:r>
        <w:rPr>
          <w:rFonts w:ascii="Arial" w:hAnsi="Arial" w:cs="Arial" w:hint="cs"/>
          <w:sz w:val="24"/>
          <w:szCs w:val="24"/>
          <w:rtl/>
        </w:rPr>
        <w:t>11</w:t>
      </w:r>
      <w:r w:rsidRPr="001377AD">
        <w:rPr>
          <w:rFonts w:ascii="Arial" w:hAnsi="Arial" w:cs="Arial"/>
          <w:sz w:val="24"/>
          <w:szCs w:val="24"/>
          <w:rtl/>
        </w:rPr>
        <w:t>.</w:t>
      </w:r>
      <w:r>
        <w:rPr>
          <w:rFonts w:ascii="Arial" w:hAnsi="Arial" w:cs="Arial" w:hint="cs"/>
          <w:sz w:val="24"/>
          <w:szCs w:val="24"/>
          <w:rtl/>
        </w:rPr>
        <w:t xml:space="preserve"> </w:t>
      </w:r>
      <w:r w:rsidRPr="0080091A">
        <w:rPr>
          <w:rtl/>
        </w:rPr>
        <w:t>"</w:t>
      </w:r>
      <w:proofErr w:type="spellStart"/>
      <w:r w:rsidRPr="007F4D72">
        <w:rPr>
          <w:b/>
          <w:bCs/>
          <w:rtl/>
        </w:rPr>
        <w:t>איתיביה</w:t>
      </w:r>
      <w:proofErr w:type="spellEnd"/>
      <w:r w:rsidRPr="007F4D72">
        <w:rPr>
          <w:b/>
          <w:bCs/>
          <w:rtl/>
        </w:rPr>
        <w:t xml:space="preserve"> </w:t>
      </w:r>
      <w:proofErr w:type="spellStart"/>
      <w:r w:rsidRPr="007F4D72">
        <w:rPr>
          <w:b/>
          <w:bCs/>
          <w:rtl/>
        </w:rPr>
        <w:t>אביי</w:t>
      </w:r>
      <w:proofErr w:type="spellEnd"/>
      <w:r w:rsidRPr="007F4D72">
        <w:rPr>
          <w:b/>
          <w:bCs/>
          <w:rtl/>
        </w:rPr>
        <w:t>..."</w:t>
      </w:r>
      <w:r w:rsidRPr="001377AD">
        <w:rPr>
          <w:rFonts w:ascii="Arial" w:hAnsi="Arial" w:cs="Arial"/>
          <w:sz w:val="24"/>
          <w:szCs w:val="24"/>
          <w:rtl/>
        </w:rPr>
        <w:tab/>
      </w:r>
    </w:p>
    <w:p w:rsidR="00380E07" w:rsidRDefault="00380E07" w:rsidP="00380E07">
      <w:pPr>
        <w:spacing w:line="360" w:lineRule="auto"/>
        <w:rPr>
          <w:rtl/>
        </w:rPr>
      </w:pPr>
      <w:r w:rsidRPr="0080091A">
        <w:rPr>
          <w:rtl/>
        </w:rPr>
        <w:t>ירון פגש את יוסי בשנה שלאחר שנת השמיטה ואמר לו: "הנה 1500 ש"ח שאנ</w:t>
      </w:r>
      <w:r>
        <w:rPr>
          <w:rtl/>
        </w:rPr>
        <w:t xml:space="preserve">י חייב לך מלפני שלוש שנים, ובזה </w:t>
      </w:r>
      <w:r w:rsidRPr="0080091A">
        <w:rPr>
          <w:rtl/>
        </w:rPr>
        <w:t xml:space="preserve">אני מחזיר לך את </w:t>
      </w:r>
      <w:proofErr w:type="spellStart"/>
      <w:r w:rsidRPr="0080091A">
        <w:rPr>
          <w:rtl/>
        </w:rPr>
        <w:t>החוב".דברי</w:t>
      </w:r>
      <w:proofErr w:type="spellEnd"/>
      <w:r w:rsidRPr="0080091A">
        <w:rPr>
          <w:rtl/>
        </w:rPr>
        <w:t xml:space="preserve"> ירון אינם תואמים את דעת </w:t>
      </w:r>
      <w:proofErr w:type="spellStart"/>
      <w:r w:rsidRPr="0080091A">
        <w:rPr>
          <w:rtl/>
        </w:rPr>
        <w:t>אביי</w:t>
      </w:r>
      <w:proofErr w:type="spellEnd"/>
      <w:r w:rsidRPr="0080091A">
        <w:rPr>
          <w:rtl/>
        </w:rPr>
        <w:t xml:space="preserve"> בסוגיה. נסח משפט שֶירון יכול לומר ליוסי, שיתאים לדעת </w:t>
      </w:r>
      <w:proofErr w:type="spellStart"/>
      <w:r w:rsidRPr="0080091A">
        <w:rPr>
          <w:rtl/>
        </w:rPr>
        <w:t>אביי</w:t>
      </w:r>
      <w:proofErr w:type="spellEnd"/>
      <w:r w:rsidRPr="0080091A">
        <w:rPr>
          <w:rtl/>
        </w:rPr>
        <w:t xml:space="preserve"> בסוגיה</w:t>
      </w:r>
      <w:r>
        <w:rPr>
          <w:rtl/>
        </w:rPr>
        <w:t>. (</w:t>
      </w:r>
      <w:r>
        <w:rPr>
          <w:rFonts w:hint="cs"/>
          <w:rtl/>
        </w:rPr>
        <w:t>5</w:t>
      </w:r>
      <w:r w:rsidRPr="0080091A">
        <w:rPr>
          <w:rtl/>
        </w:rPr>
        <w:t xml:space="preserve"> נקודות</w:t>
      </w:r>
      <w:r>
        <w:rPr>
          <w:rtl/>
        </w:rPr>
        <w:t>)</w:t>
      </w:r>
    </w:p>
    <w:p w:rsidR="00380E07" w:rsidRDefault="00380E07" w:rsidP="00380E07">
      <w:pPr>
        <w:spacing w:after="0" w:line="360" w:lineRule="auto"/>
        <w:rPr>
          <w:rFonts w:ascii="Arial" w:hAnsi="Arial" w:cs="Arial"/>
          <w:sz w:val="24"/>
          <w:szCs w:val="24"/>
          <w:rtl/>
        </w:rPr>
      </w:pPr>
      <w:r w:rsidRPr="001377AD">
        <w:rPr>
          <w:rFonts w:ascii="Arial" w:hAnsi="Arial" w:cs="Arial"/>
          <w:sz w:val="24"/>
          <w:szCs w:val="24"/>
          <w:rtl/>
        </w:rPr>
        <w:t xml:space="preserve">12. </w:t>
      </w:r>
      <w:r w:rsidRPr="004F5C49">
        <w:rPr>
          <w:rFonts w:ascii="Arial" w:hAnsi="Arial" w:cs="Arial" w:hint="cs"/>
          <w:sz w:val="24"/>
          <w:szCs w:val="24"/>
          <w:u w:val="single"/>
          <w:rtl/>
        </w:rPr>
        <w:t xml:space="preserve">שאלת </w:t>
      </w:r>
      <w:r w:rsidRPr="004F5C49">
        <w:rPr>
          <w:rFonts w:ascii="Arial" w:hAnsi="Arial" w:cs="Arial"/>
          <w:sz w:val="24"/>
          <w:szCs w:val="24"/>
          <w:u w:val="single"/>
          <w:rtl/>
        </w:rPr>
        <w:t xml:space="preserve">מיומנות </w:t>
      </w:r>
      <w:r w:rsidRPr="004F5C49">
        <w:rPr>
          <w:rFonts w:ascii="Arial" w:hAnsi="Arial" w:cs="Arial" w:hint="cs"/>
          <w:sz w:val="24"/>
          <w:szCs w:val="24"/>
          <w:u w:val="single"/>
          <w:rtl/>
        </w:rPr>
        <w:t>ו</w:t>
      </w:r>
      <w:r w:rsidRPr="004F5C49">
        <w:rPr>
          <w:rFonts w:ascii="Arial" w:hAnsi="Arial" w:cs="Arial"/>
          <w:sz w:val="24"/>
          <w:szCs w:val="24"/>
          <w:u w:val="single"/>
          <w:rtl/>
        </w:rPr>
        <w:t>הבנה</w:t>
      </w:r>
      <w:r w:rsidRPr="001377AD">
        <w:rPr>
          <w:rFonts w:ascii="Arial" w:hAnsi="Arial" w:cs="Arial"/>
          <w:sz w:val="24"/>
          <w:szCs w:val="24"/>
          <w:rtl/>
        </w:rPr>
        <w:t>-</w:t>
      </w:r>
    </w:p>
    <w:p w:rsidR="00380E07" w:rsidRDefault="00380E07" w:rsidP="00380E07">
      <w:pPr>
        <w:rPr>
          <w:rFonts w:ascii="Aharoni" w:hAnsi="Aharoni" w:cs="Aharoni"/>
          <w:sz w:val="26"/>
          <w:szCs w:val="26"/>
          <w:rtl/>
        </w:rPr>
      </w:pPr>
      <w:r w:rsidRPr="005B60DB">
        <w:rPr>
          <w:rFonts w:ascii="Aharoni" w:hAnsi="Aharoni" w:cs="Aharoni"/>
          <w:sz w:val="26"/>
          <w:szCs w:val="26"/>
          <w:rtl/>
        </w:rPr>
        <w:t>"איסור הריבית הוא מבין אותן המצוות – כגון שבת, שמיטה יובל - שתכליתן לשמש עדות ואות זיכרון לשלטונו של הקב"ה על העולם ועל ישראל... וזה גם טעם איסור ריבית, ה' ציווה אותנו לוותר על זכות המלווה לקבל ריבית מן הלווה על מנת שבקיום מצווה זו נודה ונכריז שהוא אדון ושליט על כל נכסי המיטלטלין שלנו."</w:t>
      </w:r>
      <w:r>
        <w:rPr>
          <w:rFonts w:ascii="Aharoni" w:hAnsi="Aharoni" w:cs="Aharoni" w:hint="cs"/>
          <w:sz w:val="26"/>
          <w:szCs w:val="26"/>
          <w:rtl/>
        </w:rPr>
        <w:t xml:space="preserve"> </w:t>
      </w:r>
      <w:r>
        <w:rPr>
          <w:rFonts w:hint="cs"/>
          <w:rtl/>
        </w:rPr>
        <w:t>(</w:t>
      </w:r>
      <w:r>
        <w:rPr>
          <w:rtl/>
        </w:rPr>
        <w:t xml:space="preserve">פירוש </w:t>
      </w:r>
      <w:proofErr w:type="spellStart"/>
      <w:r>
        <w:rPr>
          <w:rtl/>
        </w:rPr>
        <w:t>רש"ר</w:t>
      </w:r>
      <w:proofErr w:type="spellEnd"/>
      <w:r>
        <w:rPr>
          <w:rtl/>
        </w:rPr>
        <w:t xml:space="preserve"> הירש על התורה שמות </w:t>
      </w:r>
      <w:proofErr w:type="spellStart"/>
      <w:r>
        <w:rPr>
          <w:rtl/>
        </w:rPr>
        <w:t>כב</w:t>
      </w:r>
      <w:proofErr w:type="spellEnd"/>
      <w:r>
        <w:rPr>
          <w:rtl/>
        </w:rPr>
        <w:t>, כד</w:t>
      </w:r>
      <w:r>
        <w:t>.</w:t>
      </w:r>
      <w:r>
        <w:rPr>
          <w:rFonts w:ascii="Aharoni" w:hAnsi="Aharoni" w:cs="Aharoni" w:hint="cs"/>
          <w:sz w:val="26"/>
          <w:szCs w:val="26"/>
          <w:rtl/>
        </w:rPr>
        <w:t>)</w:t>
      </w:r>
    </w:p>
    <w:p w:rsidR="00380E07" w:rsidRPr="005B60DB" w:rsidRDefault="00380E07" w:rsidP="00380E07">
      <w:pPr>
        <w:pStyle w:val="a3"/>
        <w:numPr>
          <w:ilvl w:val="0"/>
          <w:numId w:val="3"/>
        </w:numPr>
        <w:rPr>
          <w:rFonts w:ascii="Aharoni" w:hAnsi="Aharoni" w:cs="Aharoni"/>
          <w:sz w:val="26"/>
          <w:szCs w:val="26"/>
        </w:rPr>
      </w:pPr>
      <w:r>
        <w:rPr>
          <w:rFonts w:ascii="Arial" w:hAnsi="Arial" w:hint="cs"/>
          <w:sz w:val="24"/>
          <w:szCs w:val="24"/>
          <w:rtl/>
        </w:rPr>
        <w:t xml:space="preserve">לפי דברי </w:t>
      </w:r>
      <w:proofErr w:type="spellStart"/>
      <w:r>
        <w:rPr>
          <w:rFonts w:ascii="Arial" w:hAnsi="Arial" w:hint="cs"/>
          <w:sz w:val="24"/>
          <w:szCs w:val="24"/>
          <w:rtl/>
        </w:rPr>
        <w:t>הרש"ר</w:t>
      </w:r>
      <w:proofErr w:type="spellEnd"/>
      <w:r>
        <w:rPr>
          <w:rFonts w:ascii="Arial" w:hAnsi="Arial" w:hint="cs"/>
          <w:sz w:val="24"/>
          <w:szCs w:val="24"/>
          <w:rtl/>
        </w:rPr>
        <w:t xml:space="preserve"> הירש, מדוע קיימת מצוות שמיטה?</w:t>
      </w:r>
    </w:p>
    <w:p w:rsidR="00380E07" w:rsidRPr="005B60DB" w:rsidRDefault="00380E07" w:rsidP="00380E07">
      <w:pPr>
        <w:pStyle w:val="a3"/>
        <w:numPr>
          <w:ilvl w:val="0"/>
          <w:numId w:val="3"/>
        </w:numPr>
        <w:rPr>
          <w:rFonts w:ascii="Aharoni" w:hAnsi="Aharoni" w:cs="Aharoni"/>
          <w:sz w:val="26"/>
          <w:szCs w:val="26"/>
          <w:rtl/>
        </w:rPr>
      </w:pPr>
      <w:r>
        <w:rPr>
          <w:rFonts w:ascii="Arial" w:hAnsi="Arial" w:hint="cs"/>
          <w:sz w:val="24"/>
          <w:szCs w:val="24"/>
          <w:rtl/>
        </w:rPr>
        <w:t xml:space="preserve">לאור דברי </w:t>
      </w:r>
      <w:proofErr w:type="spellStart"/>
      <w:r>
        <w:rPr>
          <w:rFonts w:ascii="Arial" w:hAnsi="Arial" w:hint="cs"/>
          <w:sz w:val="24"/>
          <w:szCs w:val="24"/>
          <w:rtl/>
        </w:rPr>
        <w:t>הרש"ר</w:t>
      </w:r>
      <w:proofErr w:type="spellEnd"/>
      <w:r>
        <w:rPr>
          <w:rFonts w:ascii="Arial" w:hAnsi="Arial" w:hint="cs"/>
          <w:sz w:val="24"/>
          <w:szCs w:val="24"/>
          <w:rtl/>
        </w:rPr>
        <w:t xml:space="preserve"> הירש, מדוע לדעתך כוללת שנת השמיטה גם מצווה של שמיטת כספים?</w:t>
      </w:r>
    </w:p>
    <w:p w:rsidR="00380E07" w:rsidRPr="005B60DB" w:rsidRDefault="00380E07" w:rsidP="00380E07">
      <w:pPr>
        <w:spacing w:after="0" w:line="360" w:lineRule="auto"/>
        <w:rPr>
          <w:rFonts w:ascii="Arial" w:hAnsi="Arial" w:cs="Arial"/>
          <w:sz w:val="24"/>
          <w:szCs w:val="24"/>
          <w:rtl/>
        </w:rPr>
      </w:pPr>
    </w:p>
    <w:p w:rsidR="00380E07" w:rsidRPr="001377AD" w:rsidRDefault="00380E07" w:rsidP="00380E07">
      <w:pPr>
        <w:spacing w:after="0" w:line="360" w:lineRule="auto"/>
        <w:rPr>
          <w:rFonts w:ascii="Arial" w:hAnsi="Arial" w:cs="Arial"/>
          <w:sz w:val="24"/>
          <w:szCs w:val="24"/>
          <w:rtl/>
        </w:rPr>
      </w:pPr>
    </w:p>
    <w:p w:rsidR="00380E07" w:rsidRPr="001377AD" w:rsidRDefault="00380E07" w:rsidP="00380E07">
      <w:pPr>
        <w:bidi w:val="0"/>
        <w:spacing w:line="360" w:lineRule="auto"/>
        <w:rPr>
          <w:rFonts w:ascii="Arial" w:hAnsi="Arial" w:cs="Arial"/>
          <w:sz w:val="24"/>
          <w:szCs w:val="24"/>
        </w:rPr>
      </w:pPr>
      <w:r w:rsidRPr="001377AD">
        <w:rPr>
          <w:rFonts w:ascii="Arial" w:hAnsi="Arial" w:cs="Arial"/>
          <w:sz w:val="24"/>
          <w:szCs w:val="24"/>
          <w:rtl/>
        </w:rPr>
        <w:br w:type="page"/>
      </w:r>
    </w:p>
    <w:p w:rsidR="00380E07" w:rsidRPr="001377AD" w:rsidRDefault="00380E07" w:rsidP="00380E07">
      <w:pPr>
        <w:spacing w:line="360" w:lineRule="auto"/>
        <w:ind w:left="-483" w:right="-709"/>
        <w:jc w:val="center"/>
        <w:rPr>
          <w:rFonts w:ascii="Arial" w:hAnsi="Arial" w:cs="Arial"/>
          <w:sz w:val="26"/>
          <w:szCs w:val="26"/>
          <w:rtl/>
        </w:rPr>
      </w:pPr>
      <w:r w:rsidRPr="001377AD">
        <w:rPr>
          <w:rFonts w:ascii="Arial" w:hAnsi="Arial" w:cs="Arial"/>
          <w:b/>
          <w:bCs/>
          <w:sz w:val="32"/>
          <w:szCs w:val="32"/>
          <w:rtl/>
        </w:rPr>
        <w:lastRenderedPageBreak/>
        <w:t>פרק שני - שאלות קצרות מהיחידה "משפט ויושר"</w:t>
      </w:r>
      <w:r w:rsidRPr="001377AD">
        <w:rPr>
          <w:rFonts w:ascii="Arial" w:hAnsi="Arial" w:cs="Arial"/>
          <w:sz w:val="28"/>
          <w:szCs w:val="28"/>
          <w:rtl/>
        </w:rPr>
        <w:t xml:space="preserve"> (10 נקודות)</w:t>
      </w:r>
    </w:p>
    <w:p w:rsidR="00380E07" w:rsidRPr="001377AD" w:rsidRDefault="00380E07" w:rsidP="00380E07">
      <w:pPr>
        <w:spacing w:line="360" w:lineRule="auto"/>
        <w:ind w:left="-483" w:right="-709"/>
        <w:jc w:val="center"/>
        <w:rPr>
          <w:rFonts w:ascii="Arial" w:hAnsi="Arial" w:cs="Arial"/>
          <w:sz w:val="26"/>
          <w:szCs w:val="26"/>
          <w:rtl/>
        </w:rPr>
      </w:pPr>
    </w:p>
    <w:p w:rsidR="00380E07" w:rsidRPr="001377AD" w:rsidRDefault="00380E07" w:rsidP="00380E07">
      <w:pPr>
        <w:spacing w:line="360" w:lineRule="auto"/>
        <w:ind w:left="-483" w:right="-709"/>
        <w:rPr>
          <w:rFonts w:ascii="Arial" w:hAnsi="Arial" w:cs="Arial"/>
          <w:sz w:val="24"/>
          <w:szCs w:val="24"/>
          <w:rtl/>
        </w:rPr>
      </w:pPr>
      <w:r w:rsidRPr="001377AD">
        <w:rPr>
          <w:rFonts w:ascii="Arial" w:hAnsi="Arial" w:cs="Arial"/>
          <w:sz w:val="24"/>
          <w:szCs w:val="24"/>
          <w:rtl/>
        </w:rPr>
        <w:t xml:space="preserve">ענו על </w:t>
      </w:r>
      <w:r w:rsidRPr="001377AD">
        <w:rPr>
          <w:rFonts w:ascii="Arial" w:hAnsi="Arial" w:cs="Arial"/>
          <w:sz w:val="24"/>
          <w:szCs w:val="24"/>
          <w:u w:val="single"/>
          <w:rtl/>
        </w:rPr>
        <w:t>אחת</w:t>
      </w:r>
      <w:r w:rsidRPr="001377AD">
        <w:rPr>
          <w:rFonts w:ascii="Arial" w:hAnsi="Arial" w:cs="Arial"/>
          <w:sz w:val="24"/>
          <w:szCs w:val="24"/>
          <w:rtl/>
        </w:rPr>
        <w:t xml:space="preserve"> מהשאלות 14-13</w:t>
      </w:r>
    </w:p>
    <w:p w:rsidR="00380E07" w:rsidRPr="00273EE6" w:rsidRDefault="00380E07" w:rsidP="00380E07">
      <w:pPr>
        <w:pStyle w:val="a3"/>
        <w:spacing w:line="360" w:lineRule="auto"/>
        <w:ind w:left="-483" w:right="-709"/>
        <w:rPr>
          <w:rFonts w:ascii="Arial" w:hAnsi="Arial"/>
          <w:sz w:val="24"/>
          <w:szCs w:val="24"/>
          <w:rtl/>
        </w:rPr>
      </w:pPr>
      <w:r w:rsidRPr="001377AD">
        <w:rPr>
          <w:rFonts w:ascii="Arial" w:hAnsi="Arial"/>
          <w:b/>
          <w:bCs/>
          <w:sz w:val="24"/>
          <w:szCs w:val="24"/>
          <w:rtl/>
        </w:rPr>
        <w:t xml:space="preserve">13. </w:t>
      </w:r>
      <w:r w:rsidRPr="00273EE6">
        <w:rPr>
          <w:rFonts w:ascii="Arial" w:hAnsi="Arial"/>
          <w:sz w:val="24"/>
          <w:szCs w:val="24"/>
          <w:rtl/>
        </w:rPr>
        <w:tab/>
        <w:t>הסב</w:t>
      </w:r>
      <w:r>
        <w:rPr>
          <w:rFonts w:ascii="Arial" w:hAnsi="Arial" w:hint="cs"/>
          <w:sz w:val="24"/>
          <w:szCs w:val="24"/>
          <w:rtl/>
        </w:rPr>
        <w:t>י</w:t>
      </w:r>
      <w:r w:rsidRPr="00273EE6">
        <w:rPr>
          <w:rFonts w:ascii="Arial" w:hAnsi="Arial"/>
          <w:sz w:val="24"/>
          <w:szCs w:val="24"/>
          <w:rtl/>
        </w:rPr>
        <w:t>ר</w:t>
      </w:r>
      <w:r>
        <w:rPr>
          <w:rFonts w:ascii="Arial" w:hAnsi="Arial" w:hint="cs"/>
          <w:sz w:val="24"/>
          <w:szCs w:val="24"/>
          <w:rtl/>
        </w:rPr>
        <w:t>י</w:t>
      </w:r>
      <w:r>
        <w:rPr>
          <w:rFonts w:ascii="Arial" w:hAnsi="Arial"/>
          <w:sz w:val="24"/>
          <w:szCs w:val="24"/>
          <w:rtl/>
        </w:rPr>
        <w:t xml:space="preserve"> את המושגים הבאים, ות</w:t>
      </w:r>
      <w:r>
        <w:rPr>
          <w:rFonts w:ascii="Arial" w:hAnsi="Arial" w:hint="cs"/>
          <w:sz w:val="24"/>
          <w:szCs w:val="24"/>
          <w:rtl/>
        </w:rPr>
        <w:t>ני</w:t>
      </w:r>
      <w:r w:rsidRPr="00273EE6">
        <w:rPr>
          <w:rFonts w:ascii="Arial" w:hAnsi="Arial"/>
          <w:sz w:val="24"/>
          <w:szCs w:val="24"/>
          <w:rtl/>
        </w:rPr>
        <w:t xml:space="preserve"> דוגמא לכל מושג על פי סוגיה אח</w:t>
      </w:r>
      <w:r>
        <w:rPr>
          <w:rFonts w:ascii="Arial" w:hAnsi="Arial" w:hint="cs"/>
          <w:sz w:val="24"/>
          <w:szCs w:val="24"/>
          <w:rtl/>
        </w:rPr>
        <w:t>ת</w:t>
      </w:r>
      <w:r>
        <w:rPr>
          <w:rFonts w:ascii="Arial" w:hAnsi="Arial"/>
          <w:sz w:val="24"/>
          <w:szCs w:val="24"/>
          <w:rtl/>
        </w:rPr>
        <w:t xml:space="preserve">  שלמדת</w:t>
      </w:r>
      <w:r>
        <w:rPr>
          <w:rFonts w:ascii="Arial" w:hAnsi="Arial" w:hint="cs"/>
          <w:sz w:val="24"/>
          <w:szCs w:val="24"/>
          <w:rtl/>
        </w:rPr>
        <w:t>.</w:t>
      </w:r>
      <w:r w:rsidRPr="00273EE6">
        <w:rPr>
          <w:rFonts w:ascii="Arial" w:hAnsi="Arial"/>
          <w:sz w:val="24"/>
          <w:szCs w:val="24"/>
          <w:rtl/>
        </w:rPr>
        <w:t xml:space="preserve"> </w:t>
      </w:r>
    </w:p>
    <w:p w:rsidR="00380E07" w:rsidRPr="00273EE6" w:rsidRDefault="00380E07" w:rsidP="00380E07">
      <w:pPr>
        <w:pStyle w:val="a3"/>
        <w:spacing w:line="360" w:lineRule="auto"/>
        <w:ind w:left="-483" w:right="-709"/>
        <w:rPr>
          <w:rFonts w:ascii="Arial" w:hAnsi="Arial"/>
          <w:sz w:val="24"/>
          <w:szCs w:val="24"/>
          <w:rtl/>
        </w:rPr>
      </w:pPr>
      <w:r w:rsidRPr="00273EE6">
        <w:rPr>
          <w:rFonts w:ascii="Arial" w:hAnsi="Arial"/>
          <w:sz w:val="24"/>
          <w:szCs w:val="24"/>
          <w:rtl/>
        </w:rPr>
        <w:t xml:space="preserve">א. </w:t>
      </w:r>
      <w:r>
        <w:rPr>
          <w:rFonts w:ascii="Arial" w:hAnsi="Arial" w:hint="cs"/>
          <w:sz w:val="24"/>
          <w:szCs w:val="24"/>
          <w:rtl/>
        </w:rPr>
        <w:t>מידת חסידות</w:t>
      </w:r>
      <w:r w:rsidRPr="00273EE6">
        <w:rPr>
          <w:rFonts w:ascii="Arial" w:hAnsi="Arial"/>
          <w:sz w:val="24"/>
          <w:szCs w:val="24"/>
          <w:rtl/>
        </w:rPr>
        <w:t xml:space="preserve"> . ( 5 נקודות )</w:t>
      </w:r>
    </w:p>
    <w:p w:rsidR="00380E07" w:rsidRDefault="00380E07" w:rsidP="00380E07">
      <w:pPr>
        <w:pStyle w:val="a3"/>
        <w:spacing w:line="360" w:lineRule="auto"/>
        <w:ind w:left="-483" w:right="-709"/>
        <w:rPr>
          <w:rFonts w:ascii="Arial" w:hAnsi="Arial"/>
          <w:sz w:val="24"/>
          <w:szCs w:val="24"/>
          <w:rtl/>
        </w:rPr>
      </w:pPr>
      <w:r w:rsidRPr="00273EE6">
        <w:rPr>
          <w:rFonts w:ascii="Arial" w:hAnsi="Arial"/>
          <w:sz w:val="24"/>
          <w:szCs w:val="24"/>
          <w:rtl/>
        </w:rPr>
        <w:t>ב. לפנים משורת הדין . (5 נקודות )</w:t>
      </w:r>
    </w:p>
    <w:p w:rsidR="00380E07" w:rsidRDefault="00380E07" w:rsidP="00380E07">
      <w:pPr>
        <w:pStyle w:val="a3"/>
        <w:spacing w:line="360" w:lineRule="auto"/>
        <w:ind w:left="-483" w:right="-709"/>
        <w:rPr>
          <w:rFonts w:ascii="Arial" w:hAnsi="Arial"/>
          <w:sz w:val="24"/>
          <w:szCs w:val="24"/>
          <w:rtl/>
        </w:rPr>
      </w:pPr>
    </w:p>
    <w:p w:rsidR="00380E07" w:rsidRDefault="00380E07" w:rsidP="00380E07">
      <w:pPr>
        <w:pStyle w:val="a3"/>
        <w:spacing w:line="360" w:lineRule="auto"/>
        <w:ind w:left="-483" w:right="-709"/>
        <w:rPr>
          <w:rFonts w:ascii="Arial" w:hAnsi="Arial"/>
          <w:sz w:val="24"/>
          <w:szCs w:val="24"/>
          <w:rtl/>
        </w:rPr>
      </w:pPr>
      <w:r>
        <w:rPr>
          <w:rFonts w:ascii="Arial" w:hAnsi="Arial" w:hint="cs"/>
          <w:b/>
          <w:bCs/>
          <w:sz w:val="24"/>
          <w:szCs w:val="24"/>
          <w:rtl/>
        </w:rPr>
        <w:t>14.</w:t>
      </w:r>
    </w:p>
    <w:p w:rsidR="00380E07" w:rsidRPr="001377AD" w:rsidRDefault="00380E07" w:rsidP="00380E07">
      <w:pPr>
        <w:pStyle w:val="a3"/>
        <w:spacing w:line="360" w:lineRule="auto"/>
        <w:ind w:left="-483" w:right="-709"/>
        <w:rPr>
          <w:rFonts w:ascii="Arial" w:hAnsi="Arial"/>
          <w:sz w:val="24"/>
          <w:szCs w:val="24"/>
          <w:rtl/>
        </w:rPr>
      </w:pPr>
      <w:r>
        <w:rPr>
          <w:noProof/>
        </w:rPr>
        <w:drawing>
          <wp:inline distT="0" distB="0" distL="0" distR="0" wp14:anchorId="73F78C99" wp14:editId="7AD9CA15">
            <wp:extent cx="5274310" cy="1526540"/>
            <wp:effectExtent l="0" t="0" r="254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526540"/>
                    </a:xfrm>
                    <a:prstGeom prst="rect">
                      <a:avLst/>
                    </a:prstGeom>
                  </pic:spPr>
                </pic:pic>
              </a:graphicData>
            </a:graphic>
          </wp:inline>
        </w:drawing>
      </w:r>
    </w:p>
    <w:p w:rsidR="00380E07" w:rsidRPr="001377AD" w:rsidRDefault="00380E07" w:rsidP="00380E07">
      <w:pPr>
        <w:pStyle w:val="a3"/>
        <w:spacing w:line="360" w:lineRule="auto"/>
        <w:ind w:left="-483" w:right="-709"/>
        <w:rPr>
          <w:rFonts w:ascii="Arial" w:hAnsi="Arial"/>
          <w:sz w:val="24"/>
          <w:szCs w:val="24"/>
          <w:rtl/>
        </w:rPr>
      </w:pPr>
      <w:r>
        <w:rPr>
          <w:noProof/>
        </w:rPr>
        <w:drawing>
          <wp:inline distT="0" distB="0" distL="0" distR="0" wp14:anchorId="102A7541" wp14:editId="47E0E833">
            <wp:extent cx="5010150" cy="55245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0150" cy="552450"/>
                    </a:xfrm>
                    <a:prstGeom prst="rect">
                      <a:avLst/>
                    </a:prstGeom>
                  </pic:spPr>
                </pic:pic>
              </a:graphicData>
            </a:graphic>
          </wp:inline>
        </w:drawing>
      </w:r>
    </w:p>
    <w:p w:rsidR="00380E07" w:rsidRDefault="00380E07" w:rsidP="00380E07">
      <w:pPr>
        <w:pStyle w:val="a3"/>
        <w:spacing w:line="360" w:lineRule="auto"/>
        <w:ind w:left="-483" w:right="-709"/>
        <w:rPr>
          <w:rFonts w:ascii="Arial" w:hAnsi="Arial"/>
          <w:sz w:val="24"/>
          <w:szCs w:val="24"/>
          <w:rtl/>
        </w:rPr>
      </w:pPr>
    </w:p>
    <w:p w:rsidR="00A62881" w:rsidRDefault="00A62881" w:rsidP="00380E07">
      <w:pPr>
        <w:pStyle w:val="a3"/>
        <w:spacing w:line="360" w:lineRule="auto"/>
        <w:ind w:left="-483" w:right="-709"/>
        <w:rPr>
          <w:rFonts w:ascii="Arial" w:hAnsi="Arial"/>
          <w:sz w:val="24"/>
          <w:szCs w:val="24"/>
          <w:rtl/>
        </w:rPr>
      </w:pPr>
    </w:p>
    <w:p w:rsidR="00A62881" w:rsidRPr="00BC5DDA" w:rsidRDefault="00A62881" w:rsidP="00A62881">
      <w:pPr>
        <w:spacing w:line="360" w:lineRule="auto"/>
        <w:rPr>
          <w:rFonts w:ascii="Arial" w:hAnsi="Arial" w:cs="Arial"/>
          <w:sz w:val="26"/>
          <w:szCs w:val="26"/>
          <w:u w:val="single"/>
          <w:rtl/>
        </w:rPr>
      </w:pPr>
      <w:r>
        <w:rPr>
          <w:rFonts w:ascii="Arial" w:hAnsi="Arial" w:cs="Arial" w:hint="cs"/>
          <w:sz w:val="26"/>
          <w:szCs w:val="26"/>
          <w:u w:val="single"/>
          <w:rtl/>
        </w:rPr>
        <w:t>נספח סוגיה א'</w:t>
      </w:r>
    </w:p>
    <w:p w:rsidR="00A62881" w:rsidRPr="001377AD" w:rsidRDefault="00A62881" w:rsidP="00A62881">
      <w:pPr>
        <w:spacing w:line="360" w:lineRule="auto"/>
        <w:rPr>
          <w:rFonts w:ascii="Arial" w:hAnsi="Arial" w:cs="Arial"/>
          <w:b/>
          <w:bCs/>
          <w:u w:val="single"/>
          <w:rtl/>
        </w:rPr>
      </w:pPr>
      <w:r w:rsidRPr="001377AD">
        <w:rPr>
          <w:rFonts w:ascii="Arial" w:hAnsi="Arial" w:cs="Arial"/>
          <w:b/>
          <w:bCs/>
          <w:u w:val="single"/>
          <w:rtl/>
        </w:rPr>
        <w:t xml:space="preserve">משנה, כתובות, פרק י"ב משניות א'-ב'; </w:t>
      </w:r>
      <w:r>
        <w:rPr>
          <w:rFonts w:ascii="Arial" w:hAnsi="Arial" w:cs="Arial" w:hint="cs"/>
          <w:b/>
          <w:bCs/>
          <w:u w:val="single"/>
          <w:rtl/>
        </w:rPr>
        <w:t>*</w:t>
      </w:r>
    </w:p>
    <w:p w:rsidR="00A62881" w:rsidRPr="001377AD" w:rsidRDefault="00A62881" w:rsidP="00A62881">
      <w:pPr>
        <w:spacing w:line="360" w:lineRule="auto"/>
        <w:rPr>
          <w:rFonts w:ascii="Arial" w:hAnsi="Arial" w:cs="Arial"/>
          <w:rtl/>
        </w:rPr>
      </w:pPr>
      <w:r w:rsidRPr="001377AD">
        <w:rPr>
          <w:rFonts w:ascii="Arial" w:hAnsi="Arial" w:cs="Arial"/>
          <w:b/>
          <w:bCs/>
          <w:u w:val="single"/>
          <w:rtl/>
        </w:rPr>
        <w:t>תלמוד בבלי</w:t>
      </w:r>
      <w:r w:rsidRPr="001377AD">
        <w:rPr>
          <w:rFonts w:ascii="Arial" w:hAnsi="Arial" w:cs="Arial"/>
          <w:u w:val="single"/>
          <w:rtl/>
        </w:rPr>
        <w:t>,</w:t>
      </w:r>
      <w:r w:rsidRPr="001377AD">
        <w:rPr>
          <w:rFonts w:ascii="Arial" w:hAnsi="Arial" w:cs="Arial"/>
          <w:b/>
          <w:bCs/>
          <w:u w:val="single"/>
          <w:rtl/>
        </w:rPr>
        <w:t xml:space="preserve"> מסכת כתובות</w:t>
      </w:r>
      <w:r w:rsidRPr="001377AD">
        <w:rPr>
          <w:rFonts w:ascii="Arial" w:hAnsi="Arial" w:cs="Arial"/>
          <w:u w:val="single"/>
          <w:rtl/>
        </w:rPr>
        <w:t>,</w:t>
      </w:r>
      <w:r w:rsidRPr="001377AD">
        <w:rPr>
          <w:rFonts w:ascii="Arial" w:hAnsi="Arial" w:cs="Arial"/>
          <w:b/>
          <w:bCs/>
          <w:u w:val="single"/>
          <w:rtl/>
        </w:rPr>
        <w:t xml:space="preserve"> דף ק"ג עמוד א'</w:t>
      </w:r>
      <w:r w:rsidRPr="001377AD">
        <w:rPr>
          <w:rFonts w:ascii="Arial" w:hAnsi="Arial" w:cs="Arial"/>
          <w:rtl/>
        </w:rPr>
        <w:t xml:space="preserve"> (</w:t>
      </w:r>
      <w:proofErr w:type="spellStart"/>
      <w:r w:rsidRPr="001377AD">
        <w:rPr>
          <w:rFonts w:ascii="Arial" w:hAnsi="Arial" w:cs="Arial"/>
          <w:rtl/>
        </w:rPr>
        <w:t>כופין</w:t>
      </w:r>
      <w:proofErr w:type="spellEnd"/>
      <w:r w:rsidRPr="001377AD">
        <w:rPr>
          <w:rFonts w:ascii="Arial" w:hAnsi="Arial" w:cs="Arial"/>
          <w:rtl/>
        </w:rPr>
        <w:t xml:space="preserve"> על מידת סדום)</w:t>
      </w:r>
    </w:p>
    <w:p w:rsidR="00A62881" w:rsidRPr="001377AD" w:rsidRDefault="00A62881" w:rsidP="00A62881">
      <w:pPr>
        <w:spacing w:line="360" w:lineRule="auto"/>
        <w:rPr>
          <w:rFonts w:ascii="Arial" w:hAnsi="Arial" w:cs="Arial"/>
          <w:rtl/>
        </w:rPr>
      </w:pPr>
    </w:p>
    <w:p w:rsidR="00A62881" w:rsidRPr="001377AD" w:rsidRDefault="00A62881" w:rsidP="00A62881">
      <w:pPr>
        <w:spacing w:line="360" w:lineRule="auto"/>
        <w:rPr>
          <w:rFonts w:ascii="Arial" w:hAnsi="Arial" w:cs="Arial"/>
          <w:rtl/>
        </w:rPr>
      </w:pPr>
      <w:r w:rsidRPr="001377AD">
        <w:rPr>
          <w:rFonts w:ascii="Arial" w:hAnsi="Arial" w:cs="Arial"/>
          <w:rtl/>
        </w:rPr>
        <w:t xml:space="preserve">הנושא את </w:t>
      </w:r>
      <w:proofErr w:type="spellStart"/>
      <w:r w:rsidRPr="001377AD">
        <w:rPr>
          <w:rFonts w:ascii="Arial" w:hAnsi="Arial" w:cs="Arial"/>
          <w:rtl/>
        </w:rPr>
        <w:t>האשה</w:t>
      </w:r>
      <w:proofErr w:type="spellEnd"/>
      <w:r w:rsidRPr="001377AD">
        <w:rPr>
          <w:rFonts w:ascii="Arial" w:hAnsi="Arial" w:cs="Arial"/>
          <w:rtl/>
        </w:rPr>
        <w:t>, ופסקה עמו כדי שיזון את בתה חמש שנים - חייב לזונה חמש שנים. נשאת לאחר, ופסקה עמו כדי שיזון את בתה חמש שנים - חייב לזונה חמש שנים. לא יאמר הראשון: '</w:t>
      </w:r>
      <w:proofErr w:type="spellStart"/>
      <w:r w:rsidRPr="001377AD">
        <w:rPr>
          <w:rFonts w:ascii="Arial" w:hAnsi="Arial" w:cs="Arial"/>
          <w:rtl/>
        </w:rPr>
        <w:t>לכשתבא</w:t>
      </w:r>
      <w:proofErr w:type="spellEnd"/>
      <w:r w:rsidRPr="001377AD">
        <w:rPr>
          <w:rFonts w:ascii="Arial" w:hAnsi="Arial" w:cs="Arial"/>
          <w:rtl/>
        </w:rPr>
        <w:t xml:space="preserve"> אצלי, </w:t>
      </w:r>
      <w:proofErr w:type="spellStart"/>
      <w:r w:rsidRPr="001377AD">
        <w:rPr>
          <w:rFonts w:ascii="Arial" w:hAnsi="Arial" w:cs="Arial"/>
          <w:rtl/>
        </w:rPr>
        <w:t>אזונה</w:t>
      </w:r>
      <w:proofErr w:type="spellEnd"/>
      <w:r w:rsidRPr="001377AD">
        <w:rPr>
          <w:rFonts w:ascii="Arial" w:hAnsi="Arial" w:cs="Arial"/>
          <w:rtl/>
        </w:rPr>
        <w:t xml:space="preserve">', אלא מוליך לה מזונותיה למקום שהיא אמה. וכן לא יאמרו שניהם: 'הרי אנו </w:t>
      </w:r>
      <w:proofErr w:type="spellStart"/>
      <w:r w:rsidRPr="001377AD">
        <w:rPr>
          <w:rFonts w:ascii="Arial" w:hAnsi="Arial" w:cs="Arial"/>
          <w:rtl/>
        </w:rPr>
        <w:t>זנין</w:t>
      </w:r>
      <w:proofErr w:type="spellEnd"/>
      <w:r w:rsidRPr="001377AD">
        <w:rPr>
          <w:rFonts w:ascii="Arial" w:hAnsi="Arial" w:cs="Arial"/>
          <w:rtl/>
        </w:rPr>
        <w:t xml:space="preserve"> אותה כאחד', אלא אחד זנה ואחד נותן לה דמי מזונות.</w:t>
      </w:r>
    </w:p>
    <w:p w:rsidR="00A62881" w:rsidRPr="001377AD" w:rsidRDefault="00A62881" w:rsidP="00A62881">
      <w:pPr>
        <w:spacing w:line="360" w:lineRule="auto"/>
        <w:rPr>
          <w:rFonts w:ascii="Arial" w:hAnsi="Arial" w:cs="Arial"/>
          <w:rtl/>
        </w:rPr>
      </w:pPr>
      <w:r w:rsidRPr="001377AD">
        <w:rPr>
          <w:rFonts w:ascii="Arial" w:hAnsi="Arial" w:cs="Arial"/>
          <w:rtl/>
        </w:rPr>
        <w:t xml:space="preserve">[...] הפקחים היו כותבים: על מנת </w:t>
      </w:r>
      <w:proofErr w:type="spellStart"/>
      <w:r w:rsidRPr="001377AD">
        <w:rPr>
          <w:rFonts w:ascii="Arial" w:hAnsi="Arial" w:cs="Arial"/>
          <w:rtl/>
        </w:rPr>
        <w:t>שאזון</w:t>
      </w:r>
      <w:proofErr w:type="spellEnd"/>
      <w:r w:rsidRPr="001377AD">
        <w:rPr>
          <w:rFonts w:ascii="Arial" w:hAnsi="Arial" w:cs="Arial"/>
          <w:rtl/>
        </w:rPr>
        <w:t xml:space="preserve"> את בתך חמש שנים, כל זמן שאת עמי. </w:t>
      </w:r>
    </w:p>
    <w:p w:rsidR="00A62881" w:rsidRPr="001377AD" w:rsidRDefault="00A62881" w:rsidP="00A62881">
      <w:pPr>
        <w:spacing w:line="360" w:lineRule="auto"/>
        <w:rPr>
          <w:rFonts w:ascii="Arial" w:hAnsi="Arial" w:cs="Arial"/>
          <w:rtl/>
        </w:rPr>
      </w:pPr>
    </w:p>
    <w:p w:rsidR="00A62881" w:rsidRPr="001377AD" w:rsidRDefault="00A62881" w:rsidP="00A62881">
      <w:pPr>
        <w:spacing w:line="360" w:lineRule="auto"/>
        <w:rPr>
          <w:rFonts w:ascii="Arial" w:hAnsi="Arial" w:cs="Arial"/>
          <w:rtl/>
        </w:rPr>
      </w:pPr>
      <w:r w:rsidRPr="001377AD">
        <w:rPr>
          <w:rFonts w:ascii="Arial" w:hAnsi="Arial" w:cs="Arial"/>
          <w:rtl/>
        </w:rPr>
        <w:lastRenderedPageBreak/>
        <w:t xml:space="preserve">"לא יאמרו שניהם </w:t>
      </w:r>
      <w:proofErr w:type="spellStart"/>
      <w:r w:rsidRPr="001377AD">
        <w:rPr>
          <w:rFonts w:ascii="Arial" w:hAnsi="Arial" w:cs="Arial"/>
          <w:rtl/>
        </w:rPr>
        <w:t>וכו</w:t>
      </w:r>
      <w:proofErr w:type="spellEnd"/>
      <w:r w:rsidRPr="001377AD">
        <w:rPr>
          <w:rFonts w:ascii="Arial" w:hAnsi="Arial" w:cs="Arial"/>
          <w:rtl/>
        </w:rPr>
        <w:t xml:space="preserve">'". ההוא גברא </w:t>
      </w:r>
      <w:proofErr w:type="spellStart"/>
      <w:r w:rsidRPr="001377AD">
        <w:rPr>
          <w:rFonts w:ascii="Arial" w:hAnsi="Arial" w:cs="Arial"/>
          <w:rtl/>
        </w:rPr>
        <w:t>דאוגר</w:t>
      </w:r>
      <w:proofErr w:type="spellEnd"/>
      <w:r w:rsidRPr="001377AD">
        <w:rPr>
          <w:rFonts w:ascii="Arial" w:hAnsi="Arial" w:cs="Arial"/>
          <w:rtl/>
        </w:rPr>
        <w:t xml:space="preserve"> ליה </w:t>
      </w:r>
      <w:proofErr w:type="spellStart"/>
      <w:r w:rsidRPr="001377AD">
        <w:rPr>
          <w:rFonts w:ascii="Arial" w:hAnsi="Arial" w:cs="Arial"/>
          <w:rtl/>
        </w:rPr>
        <w:t>ריחיא</w:t>
      </w:r>
      <w:proofErr w:type="spellEnd"/>
      <w:r w:rsidRPr="001377AD">
        <w:rPr>
          <w:rFonts w:ascii="Arial" w:hAnsi="Arial" w:cs="Arial"/>
          <w:rtl/>
        </w:rPr>
        <w:t xml:space="preserve"> לחבריה לטחינה, לסוף איעתר, </w:t>
      </w:r>
      <w:proofErr w:type="spellStart"/>
      <w:r w:rsidRPr="001377AD">
        <w:rPr>
          <w:rFonts w:ascii="Arial" w:hAnsi="Arial" w:cs="Arial"/>
          <w:rtl/>
        </w:rPr>
        <w:t>זבין</w:t>
      </w:r>
      <w:proofErr w:type="spellEnd"/>
      <w:r w:rsidRPr="001377AD">
        <w:rPr>
          <w:rFonts w:ascii="Arial" w:hAnsi="Arial" w:cs="Arial"/>
          <w:rtl/>
        </w:rPr>
        <w:t xml:space="preserve"> </w:t>
      </w:r>
      <w:proofErr w:type="spellStart"/>
      <w:r w:rsidRPr="001377AD">
        <w:rPr>
          <w:rFonts w:ascii="Arial" w:hAnsi="Arial" w:cs="Arial"/>
          <w:rtl/>
        </w:rPr>
        <w:t>ריחיא</w:t>
      </w:r>
      <w:proofErr w:type="spellEnd"/>
      <w:r w:rsidRPr="001377AD">
        <w:rPr>
          <w:rFonts w:ascii="Arial" w:hAnsi="Arial" w:cs="Arial"/>
          <w:rtl/>
        </w:rPr>
        <w:t xml:space="preserve"> וחמרא. אמר ליה: עד </w:t>
      </w:r>
      <w:proofErr w:type="spellStart"/>
      <w:r w:rsidRPr="001377AD">
        <w:rPr>
          <w:rFonts w:ascii="Arial" w:hAnsi="Arial" w:cs="Arial"/>
          <w:rtl/>
        </w:rPr>
        <w:t>האידנא</w:t>
      </w:r>
      <w:proofErr w:type="spellEnd"/>
      <w:r w:rsidRPr="001377AD">
        <w:rPr>
          <w:rFonts w:ascii="Arial" w:hAnsi="Arial" w:cs="Arial"/>
          <w:rtl/>
        </w:rPr>
        <w:t xml:space="preserve"> - </w:t>
      </w:r>
      <w:proofErr w:type="spellStart"/>
      <w:r w:rsidRPr="001377AD">
        <w:rPr>
          <w:rFonts w:ascii="Arial" w:hAnsi="Arial" w:cs="Arial"/>
          <w:rtl/>
        </w:rPr>
        <w:t>הוה</w:t>
      </w:r>
      <w:proofErr w:type="spellEnd"/>
      <w:r w:rsidRPr="001377AD">
        <w:rPr>
          <w:rFonts w:ascii="Arial" w:hAnsi="Arial" w:cs="Arial"/>
          <w:rtl/>
        </w:rPr>
        <w:t xml:space="preserve"> </w:t>
      </w:r>
      <w:proofErr w:type="spellStart"/>
      <w:r w:rsidRPr="001377AD">
        <w:rPr>
          <w:rFonts w:ascii="Arial" w:hAnsi="Arial" w:cs="Arial"/>
          <w:rtl/>
        </w:rPr>
        <w:t>טחיננא</w:t>
      </w:r>
      <w:proofErr w:type="spellEnd"/>
      <w:r w:rsidRPr="001377AD">
        <w:rPr>
          <w:rFonts w:ascii="Arial" w:hAnsi="Arial" w:cs="Arial"/>
          <w:rtl/>
        </w:rPr>
        <w:t xml:space="preserve"> גבך, השתא - הב לי אגרא. אמר ליה: </w:t>
      </w:r>
      <w:proofErr w:type="spellStart"/>
      <w:r w:rsidRPr="001377AD">
        <w:rPr>
          <w:rFonts w:ascii="Arial" w:hAnsi="Arial" w:cs="Arial"/>
          <w:rtl/>
        </w:rPr>
        <w:t>מיטחן</w:t>
      </w:r>
      <w:proofErr w:type="spellEnd"/>
      <w:r w:rsidRPr="001377AD">
        <w:rPr>
          <w:rFonts w:ascii="Arial" w:hAnsi="Arial" w:cs="Arial"/>
          <w:rtl/>
        </w:rPr>
        <w:t xml:space="preserve"> </w:t>
      </w:r>
      <w:proofErr w:type="spellStart"/>
      <w:r w:rsidRPr="001377AD">
        <w:rPr>
          <w:rFonts w:ascii="Arial" w:hAnsi="Arial" w:cs="Arial"/>
          <w:rtl/>
        </w:rPr>
        <w:t>טחיננא</w:t>
      </w:r>
      <w:proofErr w:type="spellEnd"/>
      <w:r w:rsidRPr="001377AD">
        <w:rPr>
          <w:rFonts w:ascii="Arial" w:hAnsi="Arial" w:cs="Arial"/>
          <w:rtl/>
        </w:rPr>
        <w:t xml:space="preserve"> לך. סבר </w:t>
      </w:r>
      <w:proofErr w:type="spellStart"/>
      <w:r w:rsidRPr="001377AD">
        <w:rPr>
          <w:rFonts w:ascii="Arial" w:hAnsi="Arial" w:cs="Arial"/>
          <w:rtl/>
        </w:rPr>
        <w:t>רבינא</w:t>
      </w:r>
      <w:proofErr w:type="spellEnd"/>
      <w:r w:rsidRPr="001377AD">
        <w:rPr>
          <w:rFonts w:ascii="Arial" w:hAnsi="Arial" w:cs="Arial"/>
          <w:rtl/>
        </w:rPr>
        <w:t xml:space="preserve"> </w:t>
      </w:r>
      <w:proofErr w:type="spellStart"/>
      <w:r w:rsidRPr="001377AD">
        <w:rPr>
          <w:rFonts w:ascii="Arial" w:hAnsi="Arial" w:cs="Arial"/>
          <w:rtl/>
        </w:rPr>
        <w:t>למימר</w:t>
      </w:r>
      <w:proofErr w:type="spellEnd"/>
      <w:r w:rsidRPr="001377AD">
        <w:rPr>
          <w:rFonts w:ascii="Arial" w:hAnsi="Arial" w:cs="Arial"/>
          <w:rtl/>
        </w:rPr>
        <w:t xml:space="preserve">: היינו </w:t>
      </w:r>
      <w:proofErr w:type="spellStart"/>
      <w:r w:rsidRPr="001377AD">
        <w:rPr>
          <w:rFonts w:ascii="Arial" w:hAnsi="Arial" w:cs="Arial"/>
          <w:rtl/>
        </w:rPr>
        <w:t>מתניתין</w:t>
      </w:r>
      <w:proofErr w:type="spellEnd"/>
      <w:r w:rsidRPr="001377AD">
        <w:rPr>
          <w:rFonts w:ascii="Arial" w:hAnsi="Arial" w:cs="Arial"/>
          <w:rtl/>
        </w:rPr>
        <w:t xml:space="preserve">, לא יאמרו שניהם "הרי אנו </w:t>
      </w:r>
      <w:proofErr w:type="spellStart"/>
      <w:r w:rsidRPr="001377AD">
        <w:rPr>
          <w:rFonts w:ascii="Arial" w:hAnsi="Arial" w:cs="Arial"/>
          <w:rtl/>
        </w:rPr>
        <w:t>זנין</w:t>
      </w:r>
      <w:proofErr w:type="spellEnd"/>
      <w:r w:rsidRPr="001377AD">
        <w:rPr>
          <w:rFonts w:ascii="Arial" w:hAnsi="Arial" w:cs="Arial"/>
          <w:rtl/>
        </w:rPr>
        <w:t xml:space="preserve"> אותה כאחד" אלא אחד זנה ואחד נותן לה דמי מזונות. אמר ליה רב </w:t>
      </w:r>
      <w:proofErr w:type="spellStart"/>
      <w:r w:rsidRPr="001377AD">
        <w:rPr>
          <w:rFonts w:ascii="Arial" w:hAnsi="Arial" w:cs="Arial"/>
          <w:rtl/>
        </w:rPr>
        <w:t>עוירא</w:t>
      </w:r>
      <w:proofErr w:type="spellEnd"/>
      <w:r w:rsidRPr="001377AD">
        <w:rPr>
          <w:rFonts w:ascii="Arial" w:hAnsi="Arial" w:cs="Arial"/>
          <w:rtl/>
        </w:rPr>
        <w:t xml:space="preserve">: מי דמי? התם - חד </w:t>
      </w:r>
      <w:proofErr w:type="spellStart"/>
      <w:r w:rsidRPr="001377AD">
        <w:rPr>
          <w:rFonts w:ascii="Arial" w:hAnsi="Arial" w:cs="Arial"/>
          <w:rtl/>
        </w:rPr>
        <w:t>כריסא</w:t>
      </w:r>
      <w:proofErr w:type="spellEnd"/>
      <w:r w:rsidRPr="001377AD">
        <w:rPr>
          <w:rFonts w:ascii="Arial" w:hAnsi="Arial" w:cs="Arial"/>
          <w:rtl/>
        </w:rPr>
        <w:t xml:space="preserve"> </w:t>
      </w:r>
      <w:proofErr w:type="spellStart"/>
      <w:r w:rsidRPr="001377AD">
        <w:rPr>
          <w:rFonts w:ascii="Arial" w:hAnsi="Arial" w:cs="Arial"/>
          <w:rtl/>
        </w:rPr>
        <w:t>אית</w:t>
      </w:r>
      <w:proofErr w:type="spellEnd"/>
      <w:r w:rsidRPr="001377AD">
        <w:rPr>
          <w:rFonts w:ascii="Arial" w:hAnsi="Arial" w:cs="Arial"/>
          <w:rtl/>
        </w:rPr>
        <w:t xml:space="preserve"> לה, תרתי </w:t>
      </w:r>
      <w:proofErr w:type="spellStart"/>
      <w:r w:rsidRPr="001377AD">
        <w:rPr>
          <w:rFonts w:ascii="Arial" w:hAnsi="Arial" w:cs="Arial"/>
          <w:rtl/>
        </w:rPr>
        <w:t>כריסתא</w:t>
      </w:r>
      <w:proofErr w:type="spellEnd"/>
      <w:r w:rsidRPr="001377AD">
        <w:rPr>
          <w:rFonts w:ascii="Arial" w:hAnsi="Arial" w:cs="Arial"/>
          <w:rtl/>
        </w:rPr>
        <w:t xml:space="preserve"> לית לה. הכא - מצי אמר ליה:  טחון </w:t>
      </w:r>
      <w:proofErr w:type="spellStart"/>
      <w:r w:rsidRPr="001377AD">
        <w:rPr>
          <w:rFonts w:ascii="Arial" w:hAnsi="Arial" w:cs="Arial"/>
          <w:rtl/>
        </w:rPr>
        <w:t>וזבין</w:t>
      </w:r>
      <w:proofErr w:type="spellEnd"/>
      <w:r w:rsidRPr="001377AD">
        <w:rPr>
          <w:rFonts w:ascii="Arial" w:hAnsi="Arial" w:cs="Arial"/>
          <w:rtl/>
        </w:rPr>
        <w:t xml:space="preserve">, טחון </w:t>
      </w:r>
      <w:proofErr w:type="spellStart"/>
      <w:r w:rsidRPr="001377AD">
        <w:rPr>
          <w:rFonts w:ascii="Arial" w:hAnsi="Arial" w:cs="Arial"/>
          <w:rtl/>
        </w:rPr>
        <w:t>ואותיב</w:t>
      </w:r>
      <w:proofErr w:type="spellEnd"/>
      <w:r w:rsidRPr="001377AD">
        <w:rPr>
          <w:rFonts w:ascii="Arial" w:hAnsi="Arial" w:cs="Arial"/>
          <w:rtl/>
        </w:rPr>
        <w:t xml:space="preserve">. ולא אמרן אלא דלית ליה </w:t>
      </w:r>
      <w:proofErr w:type="spellStart"/>
      <w:r w:rsidRPr="001377AD">
        <w:rPr>
          <w:rFonts w:ascii="Arial" w:hAnsi="Arial" w:cs="Arial"/>
          <w:rtl/>
        </w:rPr>
        <w:t>טחינא</w:t>
      </w:r>
      <w:proofErr w:type="spellEnd"/>
      <w:r w:rsidRPr="001377AD">
        <w:rPr>
          <w:rFonts w:ascii="Arial" w:hAnsi="Arial" w:cs="Arial"/>
          <w:rtl/>
        </w:rPr>
        <w:t xml:space="preserve"> </w:t>
      </w:r>
      <w:proofErr w:type="spellStart"/>
      <w:r w:rsidRPr="001377AD">
        <w:rPr>
          <w:rFonts w:ascii="Arial" w:hAnsi="Arial" w:cs="Arial"/>
          <w:rtl/>
        </w:rPr>
        <w:t>לריחיא</w:t>
      </w:r>
      <w:proofErr w:type="spellEnd"/>
      <w:r w:rsidRPr="001377AD">
        <w:rPr>
          <w:rFonts w:ascii="Arial" w:hAnsi="Arial" w:cs="Arial"/>
          <w:rtl/>
        </w:rPr>
        <w:t xml:space="preserve">, אבל </w:t>
      </w:r>
      <w:proofErr w:type="spellStart"/>
      <w:r w:rsidRPr="001377AD">
        <w:rPr>
          <w:rFonts w:ascii="Arial" w:hAnsi="Arial" w:cs="Arial"/>
          <w:rtl/>
        </w:rPr>
        <w:t>אית</w:t>
      </w:r>
      <w:proofErr w:type="spellEnd"/>
      <w:r w:rsidRPr="001377AD">
        <w:rPr>
          <w:rFonts w:ascii="Arial" w:hAnsi="Arial" w:cs="Arial"/>
          <w:rtl/>
        </w:rPr>
        <w:t xml:space="preserve"> ליה </w:t>
      </w:r>
      <w:proofErr w:type="spellStart"/>
      <w:r w:rsidRPr="001377AD">
        <w:rPr>
          <w:rFonts w:ascii="Arial" w:hAnsi="Arial" w:cs="Arial"/>
          <w:rtl/>
        </w:rPr>
        <w:t>טחינא</w:t>
      </w:r>
      <w:proofErr w:type="spellEnd"/>
      <w:r w:rsidRPr="001377AD">
        <w:rPr>
          <w:rFonts w:ascii="Arial" w:hAnsi="Arial" w:cs="Arial"/>
          <w:rtl/>
        </w:rPr>
        <w:t xml:space="preserve"> </w:t>
      </w:r>
      <w:proofErr w:type="spellStart"/>
      <w:r w:rsidRPr="001377AD">
        <w:rPr>
          <w:rFonts w:ascii="Arial" w:hAnsi="Arial" w:cs="Arial"/>
          <w:rtl/>
        </w:rPr>
        <w:t>לריחיא</w:t>
      </w:r>
      <w:proofErr w:type="spellEnd"/>
      <w:r w:rsidRPr="001377AD">
        <w:rPr>
          <w:rFonts w:ascii="Arial" w:hAnsi="Arial" w:cs="Arial"/>
          <w:rtl/>
        </w:rPr>
        <w:t xml:space="preserve"> - כגון זו </w:t>
      </w:r>
      <w:proofErr w:type="spellStart"/>
      <w:r w:rsidRPr="001377AD">
        <w:rPr>
          <w:rFonts w:ascii="Arial" w:hAnsi="Arial" w:cs="Arial"/>
          <w:rtl/>
        </w:rPr>
        <w:t>כופין</w:t>
      </w:r>
      <w:proofErr w:type="spellEnd"/>
      <w:r w:rsidRPr="001377AD">
        <w:rPr>
          <w:rFonts w:ascii="Arial" w:hAnsi="Arial" w:cs="Arial"/>
          <w:rtl/>
        </w:rPr>
        <w:t xml:space="preserve"> אותו על מדת סדום.</w:t>
      </w:r>
    </w:p>
    <w:p w:rsidR="00A62881" w:rsidRPr="001377AD" w:rsidRDefault="00A62881" w:rsidP="00A62881">
      <w:pPr>
        <w:spacing w:line="360" w:lineRule="auto"/>
        <w:rPr>
          <w:rFonts w:ascii="Arial" w:hAnsi="Arial" w:cs="Arial"/>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Default="00A62881" w:rsidP="00A62881">
      <w:pPr>
        <w:spacing w:line="360" w:lineRule="auto"/>
        <w:rPr>
          <w:rFonts w:ascii="Arial" w:hAnsi="Arial" w:cs="Arial"/>
          <w:sz w:val="26"/>
          <w:szCs w:val="26"/>
          <w:u w:val="single"/>
          <w:rtl/>
        </w:rPr>
      </w:pPr>
    </w:p>
    <w:p w:rsidR="00A62881" w:rsidRPr="00BC5DDA" w:rsidRDefault="00A62881" w:rsidP="00A62881">
      <w:pPr>
        <w:spacing w:line="360" w:lineRule="auto"/>
        <w:rPr>
          <w:rFonts w:ascii="Arial" w:hAnsi="Arial" w:cs="Arial"/>
          <w:sz w:val="26"/>
          <w:szCs w:val="26"/>
          <w:u w:val="single"/>
          <w:rtl/>
        </w:rPr>
      </w:pPr>
      <w:r>
        <w:rPr>
          <w:rFonts w:ascii="Arial" w:hAnsi="Arial" w:cs="Arial" w:hint="cs"/>
          <w:sz w:val="26"/>
          <w:szCs w:val="26"/>
          <w:u w:val="single"/>
          <w:rtl/>
        </w:rPr>
        <w:t>נספח סוגיה ב'</w:t>
      </w:r>
    </w:p>
    <w:p w:rsidR="00A62881" w:rsidRPr="00BC5DDA" w:rsidRDefault="00A62881" w:rsidP="00A62881">
      <w:pPr>
        <w:spacing w:line="360" w:lineRule="auto"/>
        <w:rPr>
          <w:rFonts w:ascii="Arial" w:hAnsi="Arial" w:cs="Arial"/>
        </w:rPr>
      </w:pPr>
      <w:r w:rsidRPr="0080091A">
        <w:rPr>
          <w:noProof/>
        </w:rPr>
        <w:lastRenderedPageBreak/>
        <w:drawing>
          <wp:inline distT="0" distB="0" distL="0" distR="0" wp14:anchorId="30870E28" wp14:editId="4836E8D3">
            <wp:extent cx="4895850" cy="8124825"/>
            <wp:effectExtent l="0" t="0" r="0" b="952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0" cy="8124825"/>
                    </a:xfrm>
                    <a:prstGeom prst="rect">
                      <a:avLst/>
                    </a:prstGeom>
                    <a:noFill/>
                    <a:ln>
                      <a:noFill/>
                    </a:ln>
                  </pic:spPr>
                </pic:pic>
              </a:graphicData>
            </a:graphic>
          </wp:inline>
        </w:drawing>
      </w:r>
    </w:p>
    <w:p w:rsidR="00A62881" w:rsidRPr="001377AD" w:rsidRDefault="00A62881" w:rsidP="00380E07">
      <w:pPr>
        <w:pStyle w:val="a3"/>
        <w:spacing w:line="360" w:lineRule="auto"/>
        <w:ind w:left="-483" w:right="-709"/>
        <w:rPr>
          <w:rFonts w:ascii="Arial" w:hAnsi="Arial"/>
          <w:sz w:val="24"/>
          <w:szCs w:val="24"/>
          <w:rtl/>
        </w:rPr>
      </w:pPr>
      <w:bookmarkStart w:id="0" w:name="_GoBack"/>
      <w:bookmarkEnd w:id="0"/>
    </w:p>
    <w:p w:rsidR="00380E07" w:rsidRDefault="00380E07" w:rsidP="00380E07">
      <w:pPr>
        <w:spacing w:line="360" w:lineRule="auto"/>
        <w:ind w:left="-483" w:right="-709"/>
        <w:jc w:val="center"/>
        <w:rPr>
          <w:rFonts w:ascii="Arial" w:hAnsi="Arial" w:cs="Arial"/>
          <w:b/>
          <w:bCs/>
          <w:sz w:val="24"/>
          <w:szCs w:val="24"/>
          <w:rtl/>
        </w:rPr>
      </w:pPr>
    </w:p>
    <w:p w:rsidR="00380E07" w:rsidRDefault="00380E07" w:rsidP="00380E07">
      <w:pPr>
        <w:spacing w:line="360" w:lineRule="auto"/>
        <w:ind w:left="-483" w:right="-709"/>
        <w:jc w:val="center"/>
        <w:rPr>
          <w:rFonts w:ascii="Arial" w:hAnsi="Arial" w:cs="Arial"/>
          <w:b/>
          <w:bCs/>
          <w:sz w:val="24"/>
          <w:szCs w:val="24"/>
          <w:rtl/>
        </w:rPr>
      </w:pPr>
    </w:p>
    <w:p w:rsidR="00380E07" w:rsidRDefault="00380E07" w:rsidP="00380E07">
      <w:pPr>
        <w:spacing w:line="360" w:lineRule="auto"/>
        <w:ind w:left="-483" w:right="-709"/>
        <w:jc w:val="center"/>
        <w:rPr>
          <w:rFonts w:ascii="Arial" w:hAnsi="Arial" w:cs="Arial"/>
          <w:b/>
          <w:bCs/>
          <w:sz w:val="24"/>
          <w:szCs w:val="24"/>
          <w:rtl/>
        </w:rPr>
      </w:pPr>
    </w:p>
    <w:p w:rsidR="00380E07" w:rsidRDefault="00380E07" w:rsidP="00380E07">
      <w:pPr>
        <w:spacing w:line="360" w:lineRule="auto"/>
        <w:ind w:left="-483" w:right="-709"/>
        <w:jc w:val="center"/>
        <w:rPr>
          <w:rFonts w:ascii="Arial" w:hAnsi="Arial" w:cs="Arial"/>
          <w:b/>
          <w:bCs/>
          <w:sz w:val="24"/>
          <w:szCs w:val="24"/>
          <w:rtl/>
        </w:rPr>
      </w:pPr>
    </w:p>
    <w:p w:rsidR="00380E07" w:rsidRDefault="00380E07" w:rsidP="00380E07">
      <w:pPr>
        <w:spacing w:line="360" w:lineRule="auto"/>
        <w:ind w:left="-483" w:right="-709"/>
        <w:jc w:val="center"/>
        <w:rPr>
          <w:rFonts w:ascii="Arial" w:hAnsi="Arial" w:cs="Arial"/>
          <w:b/>
          <w:bCs/>
          <w:sz w:val="24"/>
          <w:szCs w:val="24"/>
          <w:rtl/>
        </w:rPr>
      </w:pPr>
    </w:p>
    <w:p w:rsidR="00380E07" w:rsidRDefault="00380E07" w:rsidP="00380E07">
      <w:pPr>
        <w:spacing w:line="360" w:lineRule="auto"/>
        <w:ind w:left="-483" w:right="-709"/>
        <w:jc w:val="center"/>
        <w:rPr>
          <w:rFonts w:ascii="Arial" w:hAnsi="Arial" w:cs="Arial"/>
          <w:b/>
          <w:bCs/>
          <w:sz w:val="24"/>
          <w:szCs w:val="24"/>
          <w:rtl/>
        </w:rPr>
      </w:pPr>
    </w:p>
    <w:p w:rsidR="00380E07" w:rsidRDefault="00380E07" w:rsidP="00380E07">
      <w:pPr>
        <w:spacing w:line="360" w:lineRule="auto"/>
        <w:ind w:left="-483" w:right="-709"/>
        <w:jc w:val="center"/>
        <w:rPr>
          <w:rFonts w:ascii="Arial" w:hAnsi="Arial" w:cs="Arial"/>
          <w:b/>
          <w:bCs/>
          <w:sz w:val="36"/>
          <w:szCs w:val="36"/>
          <w:u w:val="single"/>
          <w:rtl/>
        </w:rPr>
      </w:pPr>
    </w:p>
    <w:p w:rsidR="00380E07" w:rsidRDefault="00380E07" w:rsidP="00380E07">
      <w:pPr>
        <w:spacing w:line="360" w:lineRule="auto"/>
        <w:ind w:left="-483" w:right="-709"/>
        <w:jc w:val="center"/>
        <w:rPr>
          <w:rFonts w:ascii="Arial" w:hAnsi="Arial" w:cs="Arial"/>
          <w:b/>
          <w:bCs/>
          <w:sz w:val="36"/>
          <w:szCs w:val="36"/>
          <w:u w:val="single"/>
          <w:rtl/>
        </w:rPr>
      </w:pPr>
    </w:p>
    <w:p w:rsidR="002452EE" w:rsidRDefault="002452EE"/>
    <w:sectPr w:rsidR="002452EE" w:rsidSect="002D50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421"/>
    <w:multiLevelType w:val="hybridMultilevel"/>
    <w:tmpl w:val="B2247C78"/>
    <w:lvl w:ilvl="0" w:tplc="5A5296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7009F"/>
    <w:multiLevelType w:val="hybridMultilevel"/>
    <w:tmpl w:val="FEE09D30"/>
    <w:lvl w:ilvl="0" w:tplc="520643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64FB8"/>
    <w:multiLevelType w:val="hybridMultilevel"/>
    <w:tmpl w:val="80548996"/>
    <w:lvl w:ilvl="0" w:tplc="1E66B822">
      <w:start w:val="1"/>
      <w:numFmt w:val="hebrew1"/>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7"/>
    <w:rsid w:val="002452EE"/>
    <w:rsid w:val="002D5045"/>
    <w:rsid w:val="00380E07"/>
    <w:rsid w:val="00602C83"/>
    <w:rsid w:val="00A62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D459"/>
  <w15:chartTrackingRefBased/>
  <w15:docId w15:val="{AA0A0A0F-ABB3-454B-B357-6C1C3C4D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07"/>
    <w:pPr>
      <w:bidi/>
    </w:pPr>
  </w:style>
  <w:style w:type="paragraph" w:styleId="3">
    <w:name w:val="heading 3"/>
    <w:basedOn w:val="a"/>
    <w:next w:val="a"/>
    <w:link w:val="30"/>
    <w:uiPriority w:val="9"/>
    <w:semiHidden/>
    <w:unhideWhenUsed/>
    <w:qFormat/>
    <w:rsid w:val="00380E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380E07"/>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380E07"/>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1114</Words>
  <Characters>5572</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2018-05-27T10:53:00Z</dcterms:created>
  <dcterms:modified xsi:type="dcterms:W3CDTF">2018-05-27T10:58:00Z</dcterms:modified>
</cp:coreProperties>
</file>